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0F" w:rsidRPr="00490AEB" w:rsidRDefault="00580D0F" w:rsidP="00580D0F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33" style="position:absolute;left:0;text-align:left;margin-left:-22.05pt;margin-top:4.75pt;width:168.45pt;height:24.1pt;z-index:2" arcsize="10923f" fillcolor="#ffc" strokecolor="#f30">
            <v:textbox inset="0,0,0,0">
              <w:txbxContent>
                <w:p w:rsidR="00580D0F" w:rsidRDefault="00580D0F" w:rsidP="00580D0F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580D0F" w:rsidRPr="00E86BB2" w:rsidRDefault="00580D0F" w:rsidP="00580D0F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Pr="00490AEB">
        <w:rPr>
          <w:rFonts w:ascii="ＭＳ 明朝" w:hAnsi="ＭＳ 明朝" w:hint="eastAsia"/>
          <w:color w:val="FF0000"/>
        </w:rPr>
        <w:t>↓２行空け</w:t>
      </w:r>
    </w:p>
    <w:p w:rsidR="00580D0F" w:rsidRPr="00537D62" w:rsidRDefault="00580D0F" w:rsidP="00580D0F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0" type="#_x0000_t32" style="position:absolute;left:0;text-align:left;margin-left:75.75pt;margin-top:14.15pt;width:24.45pt;height:12.55pt;z-index:9" o:connectortype="straight" strokecolor="#f30" strokeweight="1pt">
            <v:stroke endarrow="oval"/>
          </v:shape>
        </w:pict>
      </w:r>
      <w:r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Pr="00490AEB">
        <w:rPr>
          <w:rFonts w:ascii="ＭＳ 明朝" w:hAnsi="ＭＳ 明朝" w:hint="eastAsia"/>
          <w:color w:val="FF0000"/>
        </w:rPr>
        <w:t>↓</w:t>
      </w:r>
    </w:p>
    <w:p w:rsidR="00580D0F" w:rsidRPr="00537D62" w:rsidRDefault="00580D0F" w:rsidP="00580D0F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｢愛知工業大学紀要｣原稿テンプレート</w:t>
      </w:r>
    </w:p>
    <w:p w:rsidR="00580D0F" w:rsidRPr="00537D62" w:rsidRDefault="00580D0F" w:rsidP="00580D0F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6" arcsize="10923f" fillcolor="#ffc" strokecolor="#ff5050">
            <v:textbox inset="0,0,0,0">
              <w:txbxContent>
                <w:p w:rsidR="00580D0F" w:rsidRPr="00E86BB2" w:rsidRDefault="00580D0F" w:rsidP="00580D0F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Pr="00490AEB">
        <w:rPr>
          <w:rFonts w:ascii="ＭＳ 明朝" w:hAnsi="ＭＳ 明朝" w:hint="eastAsia"/>
          <w:color w:val="FF0000"/>
        </w:rPr>
        <w:t>↓２行空け</w:t>
      </w:r>
      <w:r>
        <w:rPr>
          <w:rFonts w:ascii="ＭＳ 明朝" w:hAnsi="ＭＳ 明朝" w:hint="eastAsia"/>
        </w:rPr>
        <w:t xml:space="preserve"> </w:t>
      </w:r>
    </w:p>
    <w:p w:rsidR="00580D0F" w:rsidRDefault="00580D0F" w:rsidP="00580D0F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18.7pt;margin-top:8pt;width:93.55pt;height:34pt;z-index:13" arcsize="10923f" fillcolor="#ffc" strokecolor="#ff5050">
            <v:textbox style="mso-next-textbox:#_x0000_s1944" inset="0,0,0,0">
              <w:txbxContent>
                <w:p w:rsidR="00580D0F" w:rsidRDefault="00580D0F" w:rsidP="00580D0F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580D0F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580D0F" w:rsidRPr="008F3E2D" w:rsidRDefault="00580D0F" w:rsidP="00580D0F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Pr="00490AEB">
        <w:rPr>
          <w:rFonts w:ascii="ＭＳ 明朝" w:hAnsi="ＭＳ 明朝" w:hint="eastAsia"/>
          <w:color w:val="FF0000"/>
        </w:rPr>
        <w:t>↓</w:t>
      </w:r>
    </w:p>
    <w:p w:rsidR="00580D0F" w:rsidRPr="00011C6B" w:rsidRDefault="00580D0F" w:rsidP="00580D0F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.45pt;width:30.95pt;height:7.45pt;flip:x;z-index:12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8.9pt;width:28.05pt;height:28.55pt;z-index:14" o:connectortype="straight" strokecolor="#f30" strokeweight="1pt">
            <v:stroke endarrow="oval"/>
          </v:shape>
        </w:pict>
      </w:r>
      <w:r>
        <w:rPr>
          <w:rFonts w:hint="eastAsia"/>
          <w:sz w:val="20"/>
          <w:szCs w:val="20"/>
        </w:rPr>
        <w:t>Template for writing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The Bulletin of AIT</w:t>
      </w:r>
      <w:r>
        <w:rPr>
          <w:rFonts w:hint="eastAsia"/>
          <w:sz w:val="20"/>
          <w:szCs w:val="20"/>
        </w:rPr>
        <w:t>”</w:t>
      </w:r>
    </w:p>
    <w:p w:rsidR="00580D0F" w:rsidRDefault="00580D0F" w:rsidP="00580D0F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580D0F" w:rsidRPr="004A0F7A" w:rsidRDefault="00580D0F" w:rsidP="00580D0F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3;mso-position-horizontal-relative:text;mso-position-vertical-relative:text" arcsize="10923f" fillcolor="#ffc" strokecolor="#ff5050">
            <v:textbox style="mso-next-textbox:#_x0000_s1934" inset="0,0,0,0">
              <w:txbxContent>
                <w:p w:rsidR="00580D0F" w:rsidRDefault="00580D0F" w:rsidP="00580D0F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580D0F" w:rsidRPr="008F3E2D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580D0F" w:rsidRDefault="00580D0F" w:rsidP="00580D0F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 xml:space="preserve">Taro 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Aichi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580D0F" w:rsidRPr="004A0F7A" w:rsidRDefault="00580D0F" w:rsidP="00580D0F">
      <w:pPr>
        <w:jc w:val="center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Author 1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>
        <w:rPr>
          <w:sz w:val="21"/>
          <w:szCs w:val="21"/>
        </w:rPr>
        <w:t>, Author 2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sz w:val="21"/>
          <w:szCs w:val="21"/>
        </w:rPr>
        <w:t>Author n</w:t>
      </w:r>
      <w:r w:rsidRPr="004A0F7A">
        <w:rPr>
          <w:sz w:val="20"/>
          <w:szCs w:val="20"/>
        </w:rPr>
        <w:t xml:space="preserve"> 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580D0F" w:rsidRPr="00490AEB" w:rsidRDefault="00580D0F" w:rsidP="00580D0F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580D0F" w:rsidRDefault="00580D0F" w:rsidP="00580D0F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1.7pt;margin-top:21.7pt;width:34.6pt;height:6.1pt;flip:y;z-index:10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34.3pt;margin-top:21.85pt;width:106pt;height:17.65pt;z-index:18;mso-position-vertical:absolute" arcsize="10923f" fillcolor="#ffc" strokecolor="#ff5050">
            <v:textbox style="mso-next-textbox:#_x0000_s1949" inset="0,0,0,0">
              <w:txbxContent>
                <w:p w:rsidR="00580D0F" w:rsidRPr="00480C98" w:rsidRDefault="00580D0F" w:rsidP="00580D0F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580D0F" w:rsidRDefault="00580D0F" w:rsidP="00580D0F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580D0F" w:rsidRDefault="00580D0F" w:rsidP="00580D0F"/>
              </w:txbxContent>
            </v:textbox>
          </v:roundrect>
        </w:pic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is written in </w:t>
      </w:r>
      <w:proofErr w:type="spellStart"/>
      <w:r>
        <w:rPr>
          <w:sz w:val="20"/>
          <w:szCs w:val="20"/>
        </w:rPr>
        <w:t>elete</w:t>
      </w:r>
      <w:proofErr w:type="spellEnd"/>
      <w:r>
        <w:rPr>
          <w:sz w:val="20"/>
          <w:szCs w:val="20"/>
        </w:rPr>
        <w:t xml:space="preserve"> pitch within 200 words, single space for paper,</w:t>
      </w:r>
      <w:r w:rsidRPr="00217B9A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or within 100 words for note, Italic is also </w:t>
      </w:r>
      <w:proofErr w:type="spellStart"/>
      <w:r>
        <w:rPr>
          <w:sz w:val="20"/>
          <w:szCs w:val="20"/>
        </w:rPr>
        <w:t>prefered</w:t>
      </w:r>
      <w:proofErr w:type="spellEnd"/>
      <w:r>
        <w:rPr>
          <w:sz w:val="20"/>
          <w:szCs w:val="20"/>
        </w:rPr>
        <w:t xml:space="preserve"> for English manuscript,</w:t>
      </w:r>
      <w:r>
        <w:rPr>
          <w:rFonts w:cs="ＭＳ 明朝" w:hint="eastAsia"/>
          <w:sz w:val="20"/>
          <w:szCs w:val="20"/>
        </w:rPr>
        <w:t>．．．．．</w:t>
      </w:r>
    </w:p>
    <w:p w:rsidR="00580D0F" w:rsidRPr="00217B9A" w:rsidRDefault="00580D0F" w:rsidP="00580D0F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</w:p>
    <w:p w:rsidR="00580D0F" w:rsidRDefault="00580D0F" w:rsidP="00580D0F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7.5pt;margin-top:10.5pt;width:110.05pt;height:34pt;z-index:5" arcsize="10923f" fillcolor="#ffc" strokecolor="#ff5050">
            <v:textbox style="mso-next-textbox:#_x0000_s1936" inset="0,0,0,0">
              <w:txbxContent>
                <w:p w:rsidR="00580D0F" w:rsidRPr="007E648E" w:rsidRDefault="00580D0F" w:rsidP="00580D0F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>
        <w:rPr>
          <w:sz w:val="20"/>
          <w:szCs w:val="20"/>
        </w:rPr>
        <w:t>Begin abstract one line after last of translated title</w:t>
      </w:r>
      <w:r>
        <w:rPr>
          <w:rFonts w:cs="ＭＳ 明朝" w:hint="eastAsia"/>
          <w:sz w:val="20"/>
          <w:szCs w:val="20"/>
        </w:rPr>
        <w:t>．．．．．．．．．．．．</w:t>
      </w:r>
      <w:r w:rsidRPr="004E6558">
        <w:rPr>
          <w:rFonts w:ascii="ＭＳ 明朝" w:hAnsi="ＭＳ 明朝" w:hint="eastAsia"/>
          <w:i/>
        </w:rPr>
        <w:t xml:space="preserve"> </w:t>
      </w:r>
    </w:p>
    <w:p w:rsidR="00580D0F" w:rsidRPr="004E6558" w:rsidRDefault="00580D0F" w:rsidP="00580D0F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580D0F" w:rsidRPr="004E6558" w:rsidRDefault="00580D0F" w:rsidP="00580D0F">
      <w:pPr>
        <w:ind w:firstLineChars="1000" w:firstLine="1928"/>
        <w:rPr>
          <w:rFonts w:ascii="ＭＳ 明朝" w:hAnsi="ＭＳ 明朝"/>
          <w:i/>
        </w:rPr>
      </w:pPr>
      <w:r w:rsidRPr="00D1259B">
        <w:rPr>
          <w:rFonts w:ascii="ＭＳ 明朝" w:hAnsi="ＭＳ 明朝" w:hint="eastAsia"/>
          <w:color w:val="FF0000"/>
        </w:rPr>
        <w:t>↓</w:t>
      </w:r>
      <w:r w:rsidRPr="00490AEB">
        <w:rPr>
          <w:rFonts w:ascii="ＭＳ 明朝" w:hAnsi="ＭＳ 明朝" w:hint="eastAsia"/>
          <w:color w:val="FF0000"/>
        </w:rPr>
        <w:t>２行空け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490AEB">
        <w:rPr>
          <w:rFonts w:ascii="ＭＳ 明朝" w:hAnsi="ＭＳ 明朝" w:hint="eastAsia"/>
          <w:color w:val="FF0000"/>
        </w:rPr>
        <w:t>↓２行空け</w:t>
      </w:r>
    </w:p>
    <w:p w:rsidR="00580D0F" w:rsidRPr="00217B9A" w:rsidRDefault="00580D0F" w:rsidP="00580D0F">
      <w:pPr>
        <w:ind w:firstLineChars="1000" w:firstLine="1928"/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.4pt;width:9.5pt;height:16.4pt;z-index:11" o:connectortype="straight" strokecolor="#f30" strokeweight="1pt">
            <v:stroke endarrow="oval"/>
          </v:shape>
        </w:pict>
      </w: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4;mso-wrap-style:none" arcsize="10923f" fillcolor="#ffc" strokecolor="#ff5050">
            <v:textbox style="mso-next-textbox:#_x0000_s1935" inset="0,0,0,0">
              <w:txbxContent>
                <w:p w:rsidR="00580D0F" w:rsidRPr="00951B7E" w:rsidRDefault="00580D0F" w:rsidP="00580D0F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580D0F" w:rsidRPr="005E6012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580D0F" w:rsidRPr="005E6012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Pr="00D1259B">
        <w:rPr>
          <w:rFonts w:ascii="ＭＳ 明朝" w:hAnsi="ＭＳ 明朝" w:hint="eastAsia"/>
          <w:color w:val="FF0000"/>
        </w:rPr>
        <w:t>↓</w:t>
      </w:r>
      <w:r>
        <w:rPr>
          <w:rFonts w:ascii="ＭＳ 明朝" w:hAnsi="ＭＳ 明朝" w:hint="eastAsia"/>
          <w:color w:val="FF0000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490AEB">
        <w:rPr>
          <w:rFonts w:ascii="ＭＳ 明朝" w:hAnsi="ＭＳ 明朝" w:hint="eastAsia"/>
          <w:color w:val="FF0000"/>
        </w:rPr>
        <w:t>↓</w:t>
      </w:r>
    </w:p>
    <w:p w:rsidR="00580D0F" w:rsidRDefault="00580D0F" w:rsidP="00580D0F">
      <w:pPr>
        <w:sectPr w:rsidR="00580D0F" w:rsidSect="006C65D5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580D0F" w:rsidRDefault="00580D0F" w:rsidP="00580D0F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lastRenderedPageBreak/>
        <w:t>１．はじめに</w:t>
      </w:r>
    </w:p>
    <w:p w:rsidR="00580D0F" w:rsidRPr="00490AEB" w:rsidRDefault="00580D0F" w:rsidP="00580D0F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580D0F" w:rsidRDefault="00580D0F" w:rsidP="00580D0F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580D0F" w:rsidRDefault="00580D0F" w:rsidP="00580D0F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580D0F" w:rsidRDefault="00580D0F" w:rsidP="00580D0F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580D0F" w:rsidRDefault="00580D0F" w:rsidP="00580D0F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580D0F" w:rsidRPr="001A6592" w:rsidRDefault="00580D0F" w:rsidP="00580D0F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580D0F" w:rsidRDefault="00580D0F" w:rsidP="00580D0F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580D0F" w:rsidRDefault="00580D0F" w:rsidP="00580D0F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1" from="3.75pt,7pt" to="223.5pt,7pt"/>
        </w:pict>
      </w:r>
    </w:p>
    <w:p w:rsidR="00580D0F" w:rsidRPr="00B931CC" w:rsidRDefault="00580D0F" w:rsidP="00580D0F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580D0F" w:rsidRPr="00B931CC" w:rsidRDefault="00580D0F" w:rsidP="00580D0F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580D0F" w:rsidRDefault="00580D0F" w:rsidP="00580D0F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580D0F" w:rsidRDefault="00580D0F" w:rsidP="00580D0F">
      <w:pPr>
        <w:rPr>
          <w:rFonts w:cs="ＭＳ 明朝"/>
        </w:rPr>
      </w:pPr>
      <w:r>
        <w:rPr>
          <w:rFonts w:cs="ＭＳ 明朝" w:hint="eastAsia"/>
        </w:rPr>
        <w:lastRenderedPageBreak/>
        <w:t>前後に各１行を空けて下さい。節を設ける場合には、次のようなフォーマットを使って下さい。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580D0F" w:rsidRPr="004E6558" w:rsidRDefault="00580D0F" w:rsidP="00580D0F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5.4pt;margin-top:23.1pt;width:92.8pt;height:73.7pt;z-index:7" fillcolor="#cff">
            <v:textbox inset="5.85pt,.7pt,5.85pt,.7pt">
              <w:txbxContent>
                <w:p w:rsidR="00580D0F" w:rsidRPr="00DD1F2E" w:rsidRDefault="00580D0F" w:rsidP="00580D0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580D0F" w:rsidRPr="00685B8C" w:rsidRDefault="00580D0F" w:rsidP="00580D0F"/>
              </w:txbxContent>
            </v:textbox>
          </v:shape>
        </w:pict>
      </w:r>
      <w:r>
        <w:rPr>
          <w:rFonts w:cs="ＭＳ 明朝" w:hint="eastAsia"/>
        </w:rPr>
        <w:t>テキスト中に図表を入れる場合は、印字濃度をテキストに合わせ、直接挿入して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93.55pt;height:14pt;z-index:8" fillcolor="#cff">
            <v:textbox inset="5.85pt,.7pt,5.85pt,.7pt">
              <w:txbxContent>
                <w:p w:rsidR="00580D0F" w:rsidRDefault="00580D0F" w:rsidP="00580D0F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>写真の説明分を記して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580D0F" w:rsidRDefault="00580D0F" w:rsidP="00580D0F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580D0F" w:rsidRDefault="00580D0F" w:rsidP="00580D0F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最終ページ右欄の最終行には、受理日を記載してください。受理日は原稿提出締切日です。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580D0F" w:rsidRPr="003854DB" w:rsidRDefault="00580D0F" w:rsidP="00580D0F">
      <w:pPr>
        <w:rPr>
          <w:rFonts w:ascii="ＭＳ 明朝" w:hAnsi="ＭＳ 明朝"/>
        </w:rPr>
      </w:pPr>
    </w:p>
    <w:p w:rsidR="00580D0F" w:rsidRDefault="00580D0F" w:rsidP="00580D0F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580D0F" w:rsidRPr="00490AEB" w:rsidRDefault="00580D0F" w:rsidP="00580D0F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lastRenderedPageBreak/>
        <w:t>１人は本学教職員であること。</w:t>
      </w:r>
    </w:p>
    <w:p w:rsidR="00580D0F" w:rsidRDefault="00580D0F" w:rsidP="00580D0F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</w:p>
    <w:p w:rsidR="00580D0F" w:rsidRPr="00490AEB" w:rsidRDefault="00580D0F" w:rsidP="00580D0F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Pr="0022703E" w:rsidRDefault="00580D0F" w:rsidP="00580D0F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580D0F" w:rsidRDefault="00580D0F" w:rsidP="00580D0F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580D0F" w:rsidRDefault="00580D0F" w:rsidP="00580D0F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Pr="00E97F86" w:rsidRDefault="00580D0F" w:rsidP="00580D0F">
      <w:pPr>
        <w:spacing w:line="298" w:lineRule="exact"/>
        <w:rPr>
          <w:rFonts w:cs="ＭＳ 明朝"/>
        </w:rPr>
      </w:pP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580D0F" w:rsidRPr="00490AEB" w:rsidRDefault="00580D0F" w:rsidP="00580D0F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580D0F" w:rsidRPr="00490AEB" w:rsidRDefault="00580D0F" w:rsidP="00580D0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580D0F" w:rsidRDefault="00580D0F" w:rsidP="00580D0F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580D0F" w:rsidRDefault="00580D0F" w:rsidP="00580D0F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580D0F" w:rsidRDefault="00580D0F" w:rsidP="00580D0F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580D0F" w:rsidRPr="004E6558" w:rsidRDefault="00580D0F" w:rsidP="00580D0F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580D0F" w:rsidRPr="00490AEB" w:rsidRDefault="00580D0F" w:rsidP="00580D0F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Pr="004E6558" w:rsidRDefault="00580D0F" w:rsidP="00580D0F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580D0F" w:rsidRPr="00490AEB" w:rsidRDefault="00580D0F" w:rsidP="00580D0F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580D0F" w:rsidRDefault="00580D0F" w:rsidP="00580D0F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>（受理 平成29年3月10日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.05pt;width:.05pt;height:17.65pt;flip:y;z-index:17" o:connectortype="straight" strokecolor="#f30" strokeweight="1pt">
            <v:stroke endarrow="oval"/>
          </v:shape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31.05pt;margin-top:17.7pt;width:102.9pt;height:16.45pt;z-index:16" arcsize="10923f" fillcolor="#ffc" strokecolor="#ff5050">
            <v:textbox style="mso-next-textbox:#_x0000_s1947" inset="0,0,0,0">
              <w:txbxContent>
                <w:p w:rsidR="00580D0F" w:rsidRPr="0038403C" w:rsidRDefault="00580D0F" w:rsidP="00580D0F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＝原稿提出締切日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8.75pt;margin-top:49.65pt;width:127.85pt;height:36.85pt;z-index:15;mso-wrap-style:none" arcsize="10923f" fillcolor="#ffc" strokecolor="#ff5050">
            <v:textbox style="mso-next-textbox:#_x0000_s1946" inset="0,0,0,0">
              <w:txbxContent>
                <w:p w:rsidR="00580D0F" w:rsidRPr="0038403C" w:rsidRDefault="00580D0F" w:rsidP="00580D0F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580D0F" w:rsidRPr="0038403C" w:rsidRDefault="00580D0F" w:rsidP="00580D0F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580D0F" w:rsidRPr="0038403C" w:rsidRDefault="00580D0F" w:rsidP="00580D0F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sz w:val="16"/>
          <w:szCs w:val="16"/>
        </w:rPr>
        <w:br w:type="page"/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lastRenderedPageBreak/>
        <w:t>1. Introduction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2. Equilibrium Conditions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明朝" w:hAnsi="ＭＳ 明朝" w:hint="eastAsia"/>
        </w:rPr>
        <w:t xml:space="preserve">     　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Aichi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rPr>
          <w:sz w:val="20"/>
          <w:szCs w:val="20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 w:rsidRPr="004E6558">
        <w:rPr>
          <w:rFonts w:ascii="ＭＳ 明朝" w:hAnsi="ＭＳ 明朝" w:hint="eastAsia"/>
        </w:rPr>
        <w:t>実構造</w:t>
      </w: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technology.chnology</w:t>
      </w:r>
      <w:proofErr w:type="spellEnd"/>
      <w:r>
        <w:rPr>
          <w:sz w:val="20"/>
          <w:szCs w:val="20"/>
        </w:rPr>
        <w:t>.</w:t>
      </w:r>
    </w:p>
    <w:p w:rsidR="00580D0F" w:rsidRPr="00490AEB" w:rsidRDefault="00580D0F" w:rsidP="00580D0F">
      <w:pPr>
        <w:ind w:firstLine="935"/>
        <w:rPr>
          <w:rFonts w:cs="ＭＳ 明朝"/>
          <w:color w:val="FF0000"/>
          <w:sz w:val="16"/>
          <w:szCs w:val="16"/>
        </w:rPr>
      </w:pP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Prediction of Shear Behavior</w:t>
      </w:r>
    </w:p>
    <w:p w:rsidR="00580D0F" w:rsidRDefault="00580D0F" w:rsidP="00580D0F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>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lastRenderedPageBreak/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>Aichi Institute of Technology Aichi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580D0F" w:rsidRDefault="00580D0F" w:rsidP="00580D0F">
      <w:pPr>
        <w:spacing w:line="318" w:lineRule="exact"/>
        <w:rPr>
          <w:sz w:val="20"/>
          <w:szCs w:val="20"/>
        </w:rPr>
      </w:pP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TechnologyAichi</w:t>
      </w:r>
      <w:proofErr w:type="spellEnd"/>
      <w:r>
        <w:rPr>
          <w:sz w:val="20"/>
          <w:szCs w:val="20"/>
        </w:rPr>
        <w:t xml:space="preserve"> Institute of Technology Aichi Institute of Technology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sz w:val="20"/>
          <w:szCs w:val="20"/>
        </w:rPr>
        <w:t xml:space="preserve">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0"/>
              <w:szCs w:val="20"/>
            </w:rPr>
            <w:t>TechnologyAichi</w:t>
          </w:r>
        </w:smartTag>
      </w:smartTag>
      <w:proofErr w:type="spellEnd"/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80D0F" w:rsidRPr="00490AEB" w:rsidRDefault="00580D0F" w:rsidP="00580D0F">
      <w:pPr>
        <w:spacing w:line="318" w:lineRule="exact"/>
        <w:rPr>
          <w:rFonts w:ascii="ＭＳ 明朝"/>
          <w:color w:val="FF0000"/>
        </w:rPr>
      </w:pPr>
      <w:r>
        <w:rPr>
          <w:rFonts w:hint="eastAsia"/>
          <w:sz w:val="20"/>
          <w:szCs w:val="20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rPr>
          <w:rFonts w:ascii="ＭＳ 明朝"/>
        </w:rPr>
      </w:pPr>
      <w:r w:rsidRPr="004E655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The Effect of Axial Force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</w:t>
      </w:r>
      <w:r w:rsidRPr="00813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3. Discussions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0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A915E8" w:rsidRPr="00580D0F" w:rsidRDefault="00A915E8" w:rsidP="00580D0F">
      <w:bookmarkStart w:id="0" w:name="_GoBack"/>
      <w:bookmarkEnd w:id="0"/>
    </w:p>
    <w:sectPr w:rsidR="00A915E8" w:rsidRPr="00580D0F" w:rsidSect="006C65D5">
      <w:headerReference w:type="even" r:id="rId12"/>
      <w:headerReference w:type="default" r:id="rId13"/>
      <w:headerReference w:type="first" r:id="rId14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C3" w:rsidRDefault="00C314C3">
      <w:r>
        <w:separator/>
      </w:r>
    </w:p>
  </w:endnote>
  <w:endnote w:type="continuationSeparator" w:id="0">
    <w:p w:rsidR="00C314C3" w:rsidRDefault="00C3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C3" w:rsidRDefault="00C314C3">
      <w:r>
        <w:separator/>
      </w:r>
    </w:p>
  </w:footnote>
  <w:footnote w:type="continuationSeparator" w:id="0">
    <w:p w:rsidR="00C314C3" w:rsidRDefault="00C3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0F" w:rsidRDefault="00580D0F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580D0F" w:rsidRDefault="00580D0F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580D0F" w:rsidRDefault="00580D0F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0F" w:rsidRDefault="00580D0F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580D0F" w:rsidRDefault="00580D0F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580D0F" w:rsidRPr="00AC236D" w:rsidRDefault="00580D0F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0F" w:rsidRDefault="00580D0F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580D0F" w:rsidRPr="003854DB" w:rsidRDefault="00580D0F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第52号　平成29年　　　　　　　　　　　　　　　　　　　　　　　　　　 は“ノート”と入れる(論文の場合不要)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 w:rsidR="0064703F"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 w:rsidR="0064703F"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>,Vol.</w:t>
    </w:r>
    <w:r w:rsidR="0064703F">
      <w:rPr>
        <w:rFonts w:ascii="ＭＳ 明朝" w:hAnsi="ＭＳ 明朝" w:hint="eastAsia"/>
      </w:rPr>
      <w:t>52,Mar,2017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="00F429AD" w:rsidRPr="00490AEB">
      <w:rPr>
        <w:rFonts w:cs="ＭＳ 明朝" w:hint="eastAsia"/>
        <w:color w:val="FF0000"/>
        <w:sz w:val="16"/>
        <w:szCs w:val="16"/>
      </w:rPr>
      <w:t>↓</w:t>
    </w:r>
    <w:r w:rsidR="00F429AD">
      <w:rPr>
        <w:color w:val="FF0000"/>
        <w:sz w:val="16"/>
        <w:szCs w:val="16"/>
      </w:rPr>
      <w:t>２</w:t>
    </w:r>
    <w:r w:rsidR="00F429A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Default="00F429AD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EB" w:rsidRDefault="00AC236D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</w:t>
    </w:r>
    <w:r w:rsidR="00490AEB">
      <w:rPr>
        <w:rFonts w:cs="ＭＳ 明朝" w:hint="eastAsia"/>
      </w:rPr>
      <w:t>知工業大学紀要</w:t>
    </w:r>
    <w:r>
      <w:rPr>
        <w:rFonts w:cs="ＭＳ 明朝" w:hint="eastAsia"/>
      </w:rPr>
      <w:t>」</w:t>
    </w:r>
    <w:r w:rsidR="00490AEB">
      <w:rPr>
        <w:rFonts w:cs="ＭＳ 明朝" w:hint="eastAsia"/>
      </w:rPr>
      <w:t>原稿</w:t>
    </w:r>
    <w:r>
      <w:rPr>
        <w:rFonts w:cs="ＭＳ 明朝" w:hint="eastAsia"/>
      </w:rPr>
      <w:t>テンプレート</w:t>
    </w:r>
    <w:r w:rsidR="00490AEB">
      <w:t xml:space="preserve"> </w:t>
    </w:r>
    <w:r>
      <w:rPr>
        <w:rFonts w:hint="eastAsia"/>
      </w:rPr>
      <w:t xml:space="preserve"> </w:t>
    </w:r>
    <w:r w:rsidR="00490AEB">
      <w:t xml:space="preserve"> </w:t>
    </w:r>
    <w:r w:rsidR="00490AEB">
      <w:rPr>
        <w:rFonts w:cs="ＭＳ 明朝" w:hint="eastAsia"/>
        <w:sz w:val="16"/>
        <w:szCs w:val="16"/>
      </w:rPr>
      <w:t>←奇数ページのランニングヘッド</w:t>
    </w:r>
  </w:p>
  <w:p w:rsidR="00AC236D" w:rsidRDefault="00490AEB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="00AC236D" w:rsidRPr="00490AEB">
      <w:rPr>
        <w:rFonts w:cs="ＭＳ 明朝" w:hint="eastAsia"/>
        <w:color w:val="FF0000"/>
        <w:sz w:val="16"/>
        <w:szCs w:val="16"/>
      </w:rPr>
      <w:t>↓</w:t>
    </w:r>
    <w:r w:rsidR="00AC236D">
      <w:rPr>
        <w:color w:val="FF0000"/>
        <w:sz w:val="16"/>
        <w:szCs w:val="16"/>
      </w:rPr>
      <w:t>２</w:t>
    </w:r>
    <w:r w:rsidR="00AC236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Pr="00AC236D" w:rsidRDefault="00AC236D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E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951B7E" w:rsidRPr="003854D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64703F">
      <w:rPr>
        <w:rFonts w:ascii="ＭＳ 明朝" w:hAnsi="ＭＳ 明朝" w:hint="eastAsia"/>
      </w:rPr>
      <w:t>52</w:t>
    </w:r>
    <w:r>
      <w:rPr>
        <w:rFonts w:ascii="ＭＳ 明朝" w:hAnsi="ＭＳ 明朝" w:hint="eastAsia"/>
      </w:rPr>
      <w:t>号　平成</w:t>
    </w:r>
    <w:r w:rsidR="0064703F">
      <w:rPr>
        <w:rFonts w:ascii="ＭＳ 明朝" w:hAnsi="ＭＳ 明朝" w:hint="eastAsia"/>
      </w:rPr>
      <w:t>29</w:t>
    </w:r>
    <w:r>
      <w:rPr>
        <w:rFonts w:ascii="ＭＳ 明朝" w:hAnsi="ＭＳ 明朝" w:hint="eastAsia"/>
      </w:rPr>
      <w:t>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c,#ff5050,#f06,#f3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5691D"/>
    <w:rsid w:val="00071C6E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A0A15"/>
    <w:rsid w:val="002A46D8"/>
    <w:rsid w:val="00302F8B"/>
    <w:rsid w:val="00355DD7"/>
    <w:rsid w:val="0037261E"/>
    <w:rsid w:val="00373E9F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31208"/>
    <w:rsid w:val="004648A8"/>
    <w:rsid w:val="004774C7"/>
    <w:rsid w:val="00482C3A"/>
    <w:rsid w:val="00490AEB"/>
    <w:rsid w:val="00496638"/>
    <w:rsid w:val="004A0729"/>
    <w:rsid w:val="004A0F7A"/>
    <w:rsid w:val="004A39CD"/>
    <w:rsid w:val="004B2D9D"/>
    <w:rsid w:val="004C19A8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80D0F"/>
    <w:rsid w:val="005A219C"/>
    <w:rsid w:val="005B736F"/>
    <w:rsid w:val="005C6254"/>
    <w:rsid w:val="005E6012"/>
    <w:rsid w:val="006260BD"/>
    <w:rsid w:val="0064703F"/>
    <w:rsid w:val="00652735"/>
    <w:rsid w:val="00662FBA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786A"/>
    <w:rsid w:val="008F7C7A"/>
    <w:rsid w:val="00902B00"/>
    <w:rsid w:val="00942ABE"/>
    <w:rsid w:val="00951B7E"/>
    <w:rsid w:val="00954C43"/>
    <w:rsid w:val="009575BC"/>
    <w:rsid w:val="009A77C5"/>
    <w:rsid w:val="009C5AE5"/>
    <w:rsid w:val="009F10EC"/>
    <w:rsid w:val="009F2EB6"/>
    <w:rsid w:val="009F4137"/>
    <w:rsid w:val="00A0064D"/>
    <w:rsid w:val="00A15BE1"/>
    <w:rsid w:val="00A30D57"/>
    <w:rsid w:val="00A43F81"/>
    <w:rsid w:val="00A768EE"/>
    <w:rsid w:val="00A86ED6"/>
    <w:rsid w:val="00A915E8"/>
    <w:rsid w:val="00AA3B64"/>
    <w:rsid w:val="00AC236D"/>
    <w:rsid w:val="00AE0EF2"/>
    <w:rsid w:val="00AE695A"/>
    <w:rsid w:val="00AF153A"/>
    <w:rsid w:val="00B10324"/>
    <w:rsid w:val="00B104A2"/>
    <w:rsid w:val="00B23B23"/>
    <w:rsid w:val="00B23B7E"/>
    <w:rsid w:val="00B3499A"/>
    <w:rsid w:val="00B65F67"/>
    <w:rsid w:val="00B8650F"/>
    <w:rsid w:val="00B87A2A"/>
    <w:rsid w:val="00B931CC"/>
    <w:rsid w:val="00BB7059"/>
    <w:rsid w:val="00BD2227"/>
    <w:rsid w:val="00BF4556"/>
    <w:rsid w:val="00BF4D8C"/>
    <w:rsid w:val="00C03EF1"/>
    <w:rsid w:val="00C314C3"/>
    <w:rsid w:val="00C65E64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756EA"/>
    <w:rsid w:val="00D843B7"/>
    <w:rsid w:val="00D914E4"/>
    <w:rsid w:val="00D91FEC"/>
    <w:rsid w:val="00D93230"/>
    <w:rsid w:val="00DA7070"/>
    <w:rsid w:val="00DB367C"/>
    <w:rsid w:val="00DC3F95"/>
    <w:rsid w:val="00DD1F2E"/>
    <w:rsid w:val="00E15A83"/>
    <w:rsid w:val="00E2768E"/>
    <w:rsid w:val="00E310F4"/>
    <w:rsid w:val="00E37051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1404"/>
    <w:rsid w:val="00F3523E"/>
    <w:rsid w:val="00F429AD"/>
    <w:rsid w:val="00F553E3"/>
    <w:rsid w:val="00F74328"/>
    <w:rsid w:val="00F819BA"/>
    <w:rsid w:val="00F867B1"/>
    <w:rsid w:val="00F93DD6"/>
    <w:rsid w:val="00FA46FB"/>
    <w:rsid w:val="00FD5FEB"/>
    <w:rsid w:val="00FE2226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  <o:colormru v:ext="edit" colors="#fcf,#ffc,#ff5050,#f06,#f30,#cff"/>
    </o:shapedefaults>
    <o:shapelayout v:ext="edit">
      <o:idmap v:ext="edit" data="1"/>
      <o:rules v:ext="edit">
        <o:r id="V:Rule1" type="connector" idref="#_x0000_s1941"/>
        <o:r id="V:Rule2" type="connector" idref="#_x0000_s1940"/>
        <o:r id="V:Rule3" type="connector" idref="#_x0000_s1948"/>
        <o:r id="V:Rule4" type="connector" idref="#_x0000_s1942"/>
        <o:r id="V:Rule5" type="connector" idref="#_x0000_s1945"/>
        <o:r id="V:Rule6" type="connector" idref="#_x0000_s19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6DD-F1E9-4442-8CEB-F2D023B2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404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圧縮芯をもつ鋼管橋脚の耐震性能実験</dc:title>
  <dc:subject/>
  <dc:creator>Administrator</dc:creator>
  <cp:keywords/>
  <dc:description/>
  <cp:lastModifiedBy>masuoka</cp:lastModifiedBy>
  <cp:revision>27</cp:revision>
  <cp:lastPrinted>2014-11-05T01:10:00Z</cp:lastPrinted>
  <dcterms:created xsi:type="dcterms:W3CDTF">2010-12-06T07:16:00Z</dcterms:created>
  <dcterms:modified xsi:type="dcterms:W3CDTF">2016-12-01T00:54:00Z</dcterms:modified>
</cp:coreProperties>
</file>