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7A2F" w14:textId="77777777" w:rsidR="00DD3CB6" w:rsidRDefault="004D4171" w:rsidP="00DD3CB6">
      <w:pPr>
        <w:jc w:val="center"/>
        <w:rPr>
          <w:sz w:val="28"/>
          <w:szCs w:val="28"/>
        </w:rPr>
      </w:pPr>
      <w:r>
        <w:rPr>
          <w:rFonts w:hint="eastAsia"/>
          <w:sz w:val="28"/>
          <w:szCs w:val="28"/>
        </w:rPr>
        <w:t>共同研究契約書（雛形）</w:t>
      </w:r>
    </w:p>
    <w:p w14:paraId="3BCA4081" w14:textId="77777777" w:rsidR="00DD3CB6" w:rsidRDefault="00DD3CB6" w:rsidP="00DD3CB6">
      <w:pPr>
        <w:outlineLvl w:val="0"/>
      </w:pPr>
      <w:r>
        <w:rPr>
          <w:rFonts w:hint="eastAsia"/>
        </w:rPr>
        <w:t>（契約項目）</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20"/>
        <w:gridCol w:w="720"/>
        <w:gridCol w:w="720"/>
        <w:gridCol w:w="1260"/>
        <w:gridCol w:w="900"/>
        <w:gridCol w:w="180"/>
        <w:gridCol w:w="360"/>
        <w:gridCol w:w="1440"/>
        <w:gridCol w:w="1620"/>
      </w:tblGrid>
      <w:tr w:rsidR="00DD3CB6" w14:paraId="5D0D3820" w14:textId="77777777">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59197020" w14:textId="77777777" w:rsidR="00DD3CB6" w:rsidRPr="00CD686D" w:rsidRDefault="00DD3CB6">
            <w:r w:rsidRPr="00CD686D">
              <w:t xml:space="preserve"> 1</w:t>
            </w:r>
            <w:r w:rsidRPr="00CD686D">
              <w:rPr>
                <w:rFonts w:hint="eastAsia"/>
              </w:rPr>
              <w:t xml:space="preserve">　甲</w:t>
            </w:r>
          </w:p>
        </w:tc>
        <w:tc>
          <w:tcPr>
            <w:tcW w:w="7920" w:type="dxa"/>
            <w:gridSpan w:val="9"/>
            <w:tcBorders>
              <w:top w:val="single" w:sz="4" w:space="0" w:color="auto"/>
              <w:left w:val="single" w:sz="4" w:space="0" w:color="auto"/>
              <w:bottom w:val="single" w:sz="4" w:space="0" w:color="auto"/>
              <w:right w:val="single" w:sz="4" w:space="0" w:color="auto"/>
            </w:tcBorders>
          </w:tcPr>
          <w:p w14:paraId="3FEF5E9B" w14:textId="5C44DB62" w:rsidR="00DD3CB6" w:rsidRPr="00CD686D" w:rsidRDefault="00D06906" w:rsidP="00625497">
            <w:r>
              <w:rPr>
                <w:rFonts w:hint="eastAsia"/>
              </w:rPr>
              <w:t>学校法人名古屋電気学園</w:t>
            </w:r>
            <w:r w:rsidR="00DD3CB6" w:rsidRPr="00CD686D">
              <w:rPr>
                <w:rFonts w:hint="eastAsia"/>
              </w:rPr>
              <w:t>愛知工業大学</w:t>
            </w:r>
          </w:p>
        </w:tc>
      </w:tr>
      <w:tr w:rsidR="00DD3CB6" w14:paraId="592298DE" w14:textId="77777777">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5F2EF8F7" w14:textId="77777777" w:rsidR="00DD3CB6" w:rsidRPr="00CD686D" w:rsidRDefault="00DD3CB6">
            <w:r w:rsidRPr="00CD686D">
              <w:t xml:space="preserve"> 2</w:t>
            </w:r>
            <w:r w:rsidRPr="00CD686D">
              <w:rPr>
                <w:rFonts w:hint="eastAsia"/>
              </w:rPr>
              <w:t xml:space="preserve">　乙</w:t>
            </w:r>
          </w:p>
        </w:tc>
        <w:tc>
          <w:tcPr>
            <w:tcW w:w="7920" w:type="dxa"/>
            <w:gridSpan w:val="9"/>
            <w:tcBorders>
              <w:top w:val="single" w:sz="4" w:space="0" w:color="auto"/>
              <w:left w:val="single" w:sz="4" w:space="0" w:color="auto"/>
              <w:bottom w:val="single" w:sz="4" w:space="0" w:color="auto"/>
              <w:right w:val="single" w:sz="4" w:space="0" w:color="auto"/>
            </w:tcBorders>
          </w:tcPr>
          <w:p w14:paraId="281217AA" w14:textId="77777777" w:rsidR="00DD3CB6" w:rsidRPr="00CD686D" w:rsidRDefault="00DD3CB6"/>
        </w:tc>
      </w:tr>
      <w:tr w:rsidR="00DD3CB6" w14:paraId="03EA51CA" w14:textId="77777777">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1F4F5AC3" w14:textId="77777777" w:rsidR="00DD3CB6" w:rsidRPr="00CD686D" w:rsidRDefault="00DD3CB6">
            <w:r w:rsidRPr="00CD686D">
              <w:t xml:space="preserve"> 3</w:t>
            </w:r>
            <w:r w:rsidRPr="00CD686D">
              <w:rPr>
                <w:rFonts w:hint="eastAsia"/>
              </w:rPr>
              <w:t xml:space="preserve">　研究題目</w:t>
            </w:r>
          </w:p>
        </w:tc>
        <w:tc>
          <w:tcPr>
            <w:tcW w:w="7920" w:type="dxa"/>
            <w:gridSpan w:val="9"/>
            <w:tcBorders>
              <w:top w:val="single" w:sz="4" w:space="0" w:color="auto"/>
              <w:left w:val="single" w:sz="4" w:space="0" w:color="auto"/>
              <w:bottom w:val="single" w:sz="4" w:space="0" w:color="auto"/>
              <w:right w:val="single" w:sz="4" w:space="0" w:color="auto"/>
            </w:tcBorders>
          </w:tcPr>
          <w:p w14:paraId="4259A3B6" w14:textId="77777777" w:rsidR="00DD3CB6" w:rsidRPr="00CD686D" w:rsidRDefault="00DD3CB6"/>
        </w:tc>
      </w:tr>
      <w:tr w:rsidR="00DD3CB6" w14:paraId="420DB865" w14:textId="77777777">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4F506F99" w14:textId="77777777" w:rsidR="00DD3CB6" w:rsidRPr="00CD686D" w:rsidRDefault="00DD3CB6">
            <w:r w:rsidRPr="00CD686D">
              <w:t xml:space="preserve"> 4</w:t>
            </w:r>
            <w:r w:rsidRPr="00CD686D">
              <w:rPr>
                <w:rFonts w:hint="eastAsia"/>
              </w:rPr>
              <w:t xml:space="preserve">　研究目的</w:t>
            </w:r>
          </w:p>
        </w:tc>
        <w:tc>
          <w:tcPr>
            <w:tcW w:w="7920" w:type="dxa"/>
            <w:gridSpan w:val="9"/>
            <w:tcBorders>
              <w:top w:val="single" w:sz="4" w:space="0" w:color="auto"/>
              <w:left w:val="single" w:sz="4" w:space="0" w:color="auto"/>
              <w:bottom w:val="single" w:sz="4" w:space="0" w:color="auto"/>
              <w:right w:val="single" w:sz="4" w:space="0" w:color="auto"/>
            </w:tcBorders>
          </w:tcPr>
          <w:p w14:paraId="5BD629C8" w14:textId="77777777" w:rsidR="00DD3CB6" w:rsidRPr="00CD686D" w:rsidRDefault="00DD3CB6"/>
        </w:tc>
      </w:tr>
      <w:tr w:rsidR="00DD3CB6" w14:paraId="310DCB84" w14:textId="77777777">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2367D342" w14:textId="77777777" w:rsidR="00DD3CB6" w:rsidRPr="00CD686D" w:rsidRDefault="00DD3CB6">
            <w:r w:rsidRPr="00CD686D">
              <w:t xml:space="preserve"> 5</w:t>
            </w:r>
            <w:r w:rsidRPr="00CD686D">
              <w:rPr>
                <w:rFonts w:hint="eastAsia"/>
              </w:rPr>
              <w:t xml:space="preserve">　研究内容</w:t>
            </w:r>
          </w:p>
        </w:tc>
        <w:tc>
          <w:tcPr>
            <w:tcW w:w="7920" w:type="dxa"/>
            <w:gridSpan w:val="9"/>
            <w:tcBorders>
              <w:top w:val="single" w:sz="4" w:space="0" w:color="auto"/>
              <w:left w:val="single" w:sz="4" w:space="0" w:color="auto"/>
              <w:bottom w:val="single" w:sz="4" w:space="0" w:color="auto"/>
              <w:right w:val="single" w:sz="4" w:space="0" w:color="auto"/>
            </w:tcBorders>
          </w:tcPr>
          <w:p w14:paraId="61205946" w14:textId="77777777" w:rsidR="00DD3CB6" w:rsidRPr="00CD686D" w:rsidRDefault="00DD3CB6"/>
        </w:tc>
      </w:tr>
      <w:tr w:rsidR="00DD3CB6" w14:paraId="7FA5F5AF" w14:textId="77777777">
        <w:trPr>
          <w:cantSplit/>
        </w:trPr>
        <w:tc>
          <w:tcPr>
            <w:tcW w:w="1800" w:type="dxa"/>
            <w:vMerge w:val="restart"/>
            <w:tcBorders>
              <w:top w:val="single" w:sz="4" w:space="0" w:color="auto"/>
              <w:left w:val="single" w:sz="4" w:space="0" w:color="auto"/>
              <w:bottom w:val="single" w:sz="4" w:space="0" w:color="auto"/>
              <w:right w:val="single" w:sz="4" w:space="0" w:color="auto"/>
            </w:tcBorders>
            <w:vAlign w:val="center"/>
          </w:tcPr>
          <w:p w14:paraId="79454ECE" w14:textId="77777777" w:rsidR="00DD3CB6" w:rsidRPr="00CD686D" w:rsidRDefault="00DD3CB6">
            <w:r w:rsidRPr="00CD686D">
              <w:t xml:space="preserve"> 6</w:t>
            </w:r>
            <w:r w:rsidRPr="00CD686D">
              <w:rPr>
                <w:rFonts w:hint="eastAsia"/>
              </w:rPr>
              <w:t xml:space="preserve">　研究担当者</w:t>
            </w:r>
          </w:p>
        </w:tc>
        <w:tc>
          <w:tcPr>
            <w:tcW w:w="720" w:type="dxa"/>
            <w:tcBorders>
              <w:top w:val="single" w:sz="4" w:space="0" w:color="auto"/>
              <w:left w:val="single" w:sz="4" w:space="0" w:color="auto"/>
              <w:bottom w:val="single" w:sz="4" w:space="0" w:color="auto"/>
              <w:right w:val="single" w:sz="4" w:space="0" w:color="auto"/>
            </w:tcBorders>
            <w:vAlign w:val="center"/>
          </w:tcPr>
          <w:p w14:paraId="72ED3C74" w14:textId="77777777" w:rsidR="00DD3CB6" w:rsidRPr="00CD686D" w:rsidRDefault="00DD3CB6">
            <w:pPr>
              <w:jc w:val="center"/>
            </w:pPr>
            <w:r w:rsidRPr="00CD686D">
              <w:rPr>
                <w:rFonts w:hint="eastAsia"/>
              </w:rPr>
              <w:t>区分</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23525A8" w14:textId="77777777" w:rsidR="00DD3CB6" w:rsidRPr="00CD686D" w:rsidRDefault="00DD3CB6">
            <w:pPr>
              <w:jc w:val="center"/>
            </w:pPr>
            <w:r w:rsidRPr="00CD686D">
              <w:rPr>
                <w:rFonts w:hint="eastAsia"/>
              </w:rPr>
              <w:t>氏名</w:t>
            </w:r>
          </w:p>
        </w:tc>
        <w:tc>
          <w:tcPr>
            <w:tcW w:w="2160" w:type="dxa"/>
            <w:gridSpan w:val="2"/>
            <w:tcBorders>
              <w:top w:val="single" w:sz="4" w:space="0" w:color="auto"/>
              <w:left w:val="single" w:sz="4" w:space="0" w:color="auto"/>
              <w:bottom w:val="single" w:sz="4" w:space="0" w:color="auto"/>
              <w:right w:val="single" w:sz="4" w:space="0" w:color="auto"/>
            </w:tcBorders>
          </w:tcPr>
          <w:p w14:paraId="1BF246B8" w14:textId="77777777" w:rsidR="00DD3CB6" w:rsidRPr="00CD686D" w:rsidRDefault="00DD3CB6">
            <w:pPr>
              <w:jc w:val="center"/>
            </w:pPr>
            <w:r w:rsidRPr="00CD686D">
              <w:rPr>
                <w:rFonts w:hint="eastAsia"/>
              </w:rPr>
              <w:t>所属部署・職名</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388FCC86" w14:textId="77777777" w:rsidR="00DD3CB6" w:rsidRPr="00CD686D" w:rsidRDefault="00DD3CB6">
            <w:pPr>
              <w:jc w:val="center"/>
            </w:pPr>
            <w:r w:rsidRPr="00CD686D">
              <w:rPr>
                <w:rFonts w:hint="eastAsia"/>
              </w:rPr>
              <w:t>本研究における役割</w:t>
            </w:r>
          </w:p>
        </w:tc>
      </w:tr>
      <w:tr w:rsidR="00DD3CB6" w14:paraId="5626744B" w14:textId="77777777">
        <w:trPr>
          <w:cantSplit/>
          <w:trHeight w:val="294"/>
        </w:trPr>
        <w:tc>
          <w:tcPr>
            <w:tcW w:w="1800" w:type="dxa"/>
            <w:vMerge/>
            <w:tcBorders>
              <w:top w:val="single" w:sz="4" w:space="0" w:color="auto"/>
              <w:left w:val="single" w:sz="4" w:space="0" w:color="auto"/>
              <w:bottom w:val="single" w:sz="4" w:space="0" w:color="auto"/>
              <w:right w:val="single" w:sz="4" w:space="0" w:color="auto"/>
            </w:tcBorders>
            <w:vAlign w:val="center"/>
          </w:tcPr>
          <w:p w14:paraId="1CCF45F1" w14:textId="77777777" w:rsidR="00DD3CB6" w:rsidRPr="00CD686D" w:rsidRDefault="00DD3CB6">
            <w:pPr>
              <w:widowControl/>
              <w:jc w:val="left"/>
            </w:pPr>
          </w:p>
        </w:tc>
        <w:tc>
          <w:tcPr>
            <w:tcW w:w="720" w:type="dxa"/>
            <w:tcBorders>
              <w:top w:val="single" w:sz="4" w:space="0" w:color="auto"/>
              <w:left w:val="single" w:sz="4" w:space="0" w:color="auto"/>
              <w:bottom w:val="single" w:sz="4" w:space="0" w:color="auto"/>
              <w:right w:val="single" w:sz="4" w:space="0" w:color="auto"/>
            </w:tcBorders>
            <w:vAlign w:val="center"/>
          </w:tcPr>
          <w:p w14:paraId="56BB02B2" w14:textId="77777777" w:rsidR="00DD3CB6" w:rsidRPr="00CD686D" w:rsidRDefault="00DD3CB6">
            <w:pPr>
              <w:jc w:val="center"/>
            </w:pPr>
            <w:r w:rsidRPr="00CD686D">
              <w:rPr>
                <w:rFonts w:hint="eastAsia"/>
              </w:rPr>
              <w:t>甲</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F633FD4" w14:textId="77777777" w:rsidR="0008386D" w:rsidRPr="00CD686D" w:rsidRDefault="0008386D" w:rsidP="0008386D"/>
        </w:tc>
        <w:tc>
          <w:tcPr>
            <w:tcW w:w="2160" w:type="dxa"/>
            <w:gridSpan w:val="2"/>
            <w:tcBorders>
              <w:top w:val="single" w:sz="4" w:space="0" w:color="auto"/>
              <w:left w:val="single" w:sz="4" w:space="0" w:color="auto"/>
              <w:bottom w:val="single" w:sz="4" w:space="0" w:color="auto"/>
              <w:right w:val="single" w:sz="4" w:space="0" w:color="auto"/>
            </w:tcBorders>
            <w:vAlign w:val="center"/>
          </w:tcPr>
          <w:p w14:paraId="7D9487B2" w14:textId="77777777" w:rsidR="00DD3CB6" w:rsidRPr="00CD686D" w:rsidRDefault="00DD3CB6" w:rsidP="0008386D"/>
        </w:tc>
        <w:tc>
          <w:tcPr>
            <w:tcW w:w="3600" w:type="dxa"/>
            <w:gridSpan w:val="4"/>
            <w:tcBorders>
              <w:top w:val="single" w:sz="4" w:space="0" w:color="auto"/>
              <w:left w:val="single" w:sz="4" w:space="0" w:color="auto"/>
              <w:bottom w:val="single" w:sz="4" w:space="0" w:color="auto"/>
              <w:right w:val="single" w:sz="4" w:space="0" w:color="auto"/>
            </w:tcBorders>
            <w:vAlign w:val="center"/>
          </w:tcPr>
          <w:p w14:paraId="4626B625" w14:textId="77777777" w:rsidR="00DD3CB6" w:rsidRPr="00CD686D" w:rsidRDefault="00DD3CB6">
            <w:pPr>
              <w:rPr>
                <w:bCs/>
              </w:rPr>
            </w:pPr>
          </w:p>
        </w:tc>
      </w:tr>
      <w:tr w:rsidR="00DD3CB6" w14:paraId="555D11B1" w14:textId="77777777">
        <w:trPr>
          <w:cantSplit/>
          <w:trHeight w:val="331"/>
        </w:trPr>
        <w:tc>
          <w:tcPr>
            <w:tcW w:w="1800" w:type="dxa"/>
            <w:vMerge/>
            <w:tcBorders>
              <w:top w:val="single" w:sz="4" w:space="0" w:color="auto"/>
              <w:left w:val="single" w:sz="4" w:space="0" w:color="auto"/>
              <w:bottom w:val="single" w:sz="4" w:space="0" w:color="auto"/>
              <w:right w:val="single" w:sz="4" w:space="0" w:color="auto"/>
            </w:tcBorders>
            <w:vAlign w:val="center"/>
          </w:tcPr>
          <w:p w14:paraId="1C484CB2" w14:textId="77777777" w:rsidR="00DD3CB6" w:rsidRPr="00CD686D" w:rsidRDefault="00DD3CB6">
            <w:pPr>
              <w:widowControl/>
              <w:jc w:val="left"/>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1CB30E46" w14:textId="77777777" w:rsidR="00DD3CB6" w:rsidRPr="00CD686D" w:rsidRDefault="00DD3CB6">
            <w:pPr>
              <w:jc w:val="center"/>
            </w:pPr>
            <w:r w:rsidRPr="00CD686D">
              <w:rPr>
                <w:rFonts w:hint="eastAsia"/>
              </w:rPr>
              <w:t>乙</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14:paraId="1C376375" w14:textId="77777777" w:rsidR="00DD3CB6" w:rsidRPr="00CD686D" w:rsidRDefault="00DD3CB6" w:rsidP="008A7A21">
            <w:pPr>
              <w:ind w:left="6"/>
            </w:pP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13EF32AF" w14:textId="77777777" w:rsidR="00DD3CB6" w:rsidRPr="00CD686D" w:rsidRDefault="00DD3CB6" w:rsidP="008A7A21"/>
        </w:tc>
        <w:tc>
          <w:tcPr>
            <w:tcW w:w="1980" w:type="dxa"/>
            <w:gridSpan w:val="3"/>
            <w:vMerge w:val="restart"/>
            <w:tcBorders>
              <w:top w:val="single" w:sz="4" w:space="0" w:color="auto"/>
              <w:left w:val="single" w:sz="4" w:space="0" w:color="auto"/>
              <w:bottom w:val="single" w:sz="4" w:space="0" w:color="auto"/>
              <w:right w:val="single" w:sz="4" w:space="0" w:color="auto"/>
            </w:tcBorders>
            <w:vAlign w:val="center"/>
          </w:tcPr>
          <w:p w14:paraId="5A78195F" w14:textId="77777777" w:rsidR="00DD3CB6" w:rsidRPr="00CD686D" w:rsidRDefault="00DD3CB6"/>
        </w:tc>
        <w:tc>
          <w:tcPr>
            <w:tcW w:w="1620" w:type="dxa"/>
            <w:tcBorders>
              <w:top w:val="single" w:sz="4" w:space="0" w:color="auto"/>
              <w:left w:val="single" w:sz="4" w:space="0" w:color="auto"/>
              <w:bottom w:val="single" w:sz="4" w:space="0" w:color="auto"/>
              <w:right w:val="single" w:sz="4" w:space="0" w:color="auto"/>
            </w:tcBorders>
            <w:vAlign w:val="center"/>
          </w:tcPr>
          <w:p w14:paraId="4C723B63" w14:textId="77777777" w:rsidR="00DD3CB6" w:rsidRPr="00CD686D" w:rsidRDefault="00DD3CB6">
            <w:r w:rsidRPr="00CD686D">
              <w:rPr>
                <w:rFonts w:hint="eastAsia"/>
              </w:rPr>
              <w:t>派遣の有無</w:t>
            </w:r>
          </w:p>
        </w:tc>
      </w:tr>
      <w:tr w:rsidR="00DD3CB6" w14:paraId="399FBF80" w14:textId="77777777">
        <w:trPr>
          <w:cantSplit/>
          <w:trHeight w:val="81"/>
        </w:trPr>
        <w:tc>
          <w:tcPr>
            <w:tcW w:w="1800" w:type="dxa"/>
            <w:vMerge/>
            <w:tcBorders>
              <w:top w:val="single" w:sz="4" w:space="0" w:color="auto"/>
              <w:left w:val="single" w:sz="4" w:space="0" w:color="auto"/>
              <w:bottom w:val="single" w:sz="4" w:space="0" w:color="auto"/>
              <w:right w:val="single" w:sz="4" w:space="0" w:color="auto"/>
            </w:tcBorders>
            <w:vAlign w:val="center"/>
          </w:tcPr>
          <w:p w14:paraId="6E7C8D23" w14:textId="77777777" w:rsidR="00DD3CB6" w:rsidRPr="00CD686D" w:rsidRDefault="00DD3CB6">
            <w:pPr>
              <w:widowControl/>
              <w:jc w:val="left"/>
            </w:pPr>
          </w:p>
        </w:tc>
        <w:tc>
          <w:tcPr>
            <w:tcW w:w="720" w:type="dxa"/>
            <w:vMerge/>
            <w:tcBorders>
              <w:top w:val="single" w:sz="4" w:space="0" w:color="auto"/>
              <w:left w:val="single" w:sz="4" w:space="0" w:color="auto"/>
              <w:bottom w:val="single" w:sz="4" w:space="0" w:color="auto"/>
              <w:right w:val="single" w:sz="4" w:space="0" w:color="auto"/>
            </w:tcBorders>
            <w:vAlign w:val="center"/>
          </w:tcPr>
          <w:p w14:paraId="3B3F6FC0" w14:textId="77777777" w:rsidR="00DD3CB6" w:rsidRPr="00CD686D" w:rsidRDefault="00DD3CB6">
            <w:pPr>
              <w:widowControl/>
              <w:jc w:val="left"/>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14:paraId="0BAEF24B" w14:textId="77777777" w:rsidR="00DD3CB6" w:rsidRPr="00CD686D" w:rsidRDefault="00DD3CB6">
            <w:pPr>
              <w:widowControl/>
              <w:jc w:val="left"/>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5191DD0B" w14:textId="77777777" w:rsidR="00DD3CB6" w:rsidRPr="00CD686D" w:rsidRDefault="00DD3CB6">
            <w:pPr>
              <w:widowControl/>
              <w:jc w:val="left"/>
            </w:pPr>
          </w:p>
        </w:tc>
        <w:tc>
          <w:tcPr>
            <w:tcW w:w="1980" w:type="dxa"/>
            <w:gridSpan w:val="3"/>
            <w:vMerge/>
            <w:tcBorders>
              <w:top w:val="single" w:sz="4" w:space="0" w:color="auto"/>
              <w:left w:val="single" w:sz="4" w:space="0" w:color="auto"/>
              <w:bottom w:val="single" w:sz="4" w:space="0" w:color="auto"/>
              <w:right w:val="single" w:sz="4" w:space="0" w:color="auto"/>
            </w:tcBorders>
            <w:vAlign w:val="center"/>
          </w:tcPr>
          <w:p w14:paraId="63D9D8DE" w14:textId="77777777" w:rsidR="00DD3CB6" w:rsidRPr="00CD686D" w:rsidRDefault="00DD3CB6">
            <w:pPr>
              <w:widowControl/>
              <w:jc w:val="left"/>
            </w:pPr>
          </w:p>
        </w:tc>
        <w:tc>
          <w:tcPr>
            <w:tcW w:w="1620" w:type="dxa"/>
            <w:tcBorders>
              <w:top w:val="single" w:sz="4" w:space="0" w:color="auto"/>
              <w:left w:val="single" w:sz="4" w:space="0" w:color="auto"/>
              <w:bottom w:val="single" w:sz="4" w:space="0" w:color="auto"/>
              <w:right w:val="single" w:sz="4" w:space="0" w:color="auto"/>
            </w:tcBorders>
            <w:vAlign w:val="center"/>
          </w:tcPr>
          <w:p w14:paraId="3761AFBD" w14:textId="77777777" w:rsidR="00DD3CB6" w:rsidRPr="00CD686D" w:rsidRDefault="00DD3CB6"/>
        </w:tc>
      </w:tr>
      <w:tr w:rsidR="00DD3CB6" w14:paraId="1A67F91A" w14:textId="77777777" w:rsidTr="002C5F7C">
        <w:trPr>
          <w:cantSplit/>
        </w:trPr>
        <w:tc>
          <w:tcPr>
            <w:tcW w:w="2520" w:type="dxa"/>
            <w:gridSpan w:val="2"/>
            <w:tcBorders>
              <w:top w:val="single" w:sz="4" w:space="0" w:color="auto"/>
              <w:left w:val="single" w:sz="4" w:space="0" w:color="auto"/>
              <w:bottom w:val="single" w:sz="4" w:space="0" w:color="auto"/>
              <w:right w:val="single" w:sz="4" w:space="0" w:color="auto"/>
            </w:tcBorders>
            <w:vAlign w:val="center"/>
          </w:tcPr>
          <w:p w14:paraId="4082632C" w14:textId="77777777" w:rsidR="00DD3CB6" w:rsidRPr="00CD686D" w:rsidRDefault="00DD3CB6">
            <w:r w:rsidRPr="00CD686D">
              <w:t xml:space="preserve"> 7</w:t>
            </w:r>
            <w:r w:rsidRPr="00CD686D">
              <w:rPr>
                <w:rFonts w:hint="eastAsia"/>
              </w:rPr>
              <w:t xml:space="preserve">　研究スケジュール</w:t>
            </w: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14:paraId="6523685F" w14:textId="77777777" w:rsidR="00DD3CB6" w:rsidRPr="00CD686D" w:rsidRDefault="00DD3CB6"/>
        </w:tc>
      </w:tr>
      <w:tr w:rsidR="00DD3CB6" w14:paraId="1584BBC0" w14:textId="77777777">
        <w:trPr>
          <w:cantSplit/>
        </w:trPr>
        <w:tc>
          <w:tcPr>
            <w:tcW w:w="2520" w:type="dxa"/>
            <w:gridSpan w:val="2"/>
            <w:tcBorders>
              <w:top w:val="single" w:sz="4" w:space="0" w:color="auto"/>
              <w:left w:val="single" w:sz="4" w:space="0" w:color="auto"/>
              <w:bottom w:val="single" w:sz="4" w:space="0" w:color="auto"/>
              <w:right w:val="single" w:sz="4" w:space="0" w:color="auto"/>
            </w:tcBorders>
            <w:vAlign w:val="center"/>
          </w:tcPr>
          <w:p w14:paraId="21CC2633" w14:textId="77777777" w:rsidR="00DD3CB6" w:rsidRPr="00CD686D" w:rsidRDefault="00DD3CB6">
            <w:r w:rsidRPr="00CD686D">
              <w:t xml:space="preserve"> 8</w:t>
            </w:r>
            <w:r w:rsidRPr="00CD686D">
              <w:rPr>
                <w:rFonts w:hint="eastAsia"/>
              </w:rPr>
              <w:t xml:space="preserve">　研究実施場所</w:t>
            </w:r>
          </w:p>
        </w:tc>
        <w:tc>
          <w:tcPr>
            <w:tcW w:w="7200" w:type="dxa"/>
            <w:gridSpan w:val="8"/>
            <w:tcBorders>
              <w:top w:val="single" w:sz="4" w:space="0" w:color="auto"/>
              <w:left w:val="single" w:sz="4" w:space="0" w:color="auto"/>
              <w:bottom w:val="single" w:sz="4" w:space="0" w:color="auto"/>
              <w:right w:val="single" w:sz="4" w:space="0" w:color="auto"/>
            </w:tcBorders>
          </w:tcPr>
          <w:p w14:paraId="2FE23E82" w14:textId="77777777" w:rsidR="00DD3CB6" w:rsidRPr="00CD686D" w:rsidRDefault="00DD3CB6">
            <w:pPr>
              <w:rPr>
                <w:spacing w:val="-2"/>
              </w:rPr>
            </w:pPr>
          </w:p>
        </w:tc>
      </w:tr>
      <w:tr w:rsidR="00DD3CB6" w14:paraId="0552D62E" w14:textId="77777777">
        <w:trPr>
          <w:cantSplit/>
        </w:trPr>
        <w:tc>
          <w:tcPr>
            <w:tcW w:w="2520" w:type="dxa"/>
            <w:gridSpan w:val="2"/>
            <w:tcBorders>
              <w:top w:val="single" w:sz="4" w:space="0" w:color="auto"/>
              <w:left w:val="single" w:sz="4" w:space="0" w:color="auto"/>
              <w:bottom w:val="single" w:sz="4" w:space="0" w:color="auto"/>
              <w:right w:val="single" w:sz="4" w:space="0" w:color="auto"/>
            </w:tcBorders>
            <w:vAlign w:val="center"/>
          </w:tcPr>
          <w:p w14:paraId="202362E8" w14:textId="77777777" w:rsidR="00DD3CB6" w:rsidRPr="00CD686D" w:rsidRDefault="00DD3CB6">
            <w:r w:rsidRPr="00CD686D">
              <w:t xml:space="preserve"> 9</w:t>
            </w:r>
            <w:r w:rsidRPr="00CD686D">
              <w:rPr>
                <w:rFonts w:hint="eastAsia"/>
              </w:rPr>
              <w:t xml:space="preserve">　研究期間</w:t>
            </w:r>
          </w:p>
        </w:tc>
        <w:tc>
          <w:tcPr>
            <w:tcW w:w="7200" w:type="dxa"/>
            <w:gridSpan w:val="8"/>
            <w:tcBorders>
              <w:top w:val="single" w:sz="4" w:space="0" w:color="auto"/>
              <w:left w:val="single" w:sz="4" w:space="0" w:color="auto"/>
              <w:bottom w:val="single" w:sz="4" w:space="0" w:color="auto"/>
              <w:right w:val="single" w:sz="4" w:space="0" w:color="auto"/>
            </w:tcBorders>
          </w:tcPr>
          <w:p w14:paraId="089633EE" w14:textId="77777777" w:rsidR="00DD3CB6" w:rsidRPr="00CD686D" w:rsidRDefault="00DD3CB6"/>
        </w:tc>
      </w:tr>
      <w:tr w:rsidR="00D06906" w14:paraId="0352F33F" w14:textId="77777777">
        <w:trPr>
          <w:cantSplit/>
        </w:trPr>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55EF5656" w14:textId="77777777" w:rsidR="00D06906" w:rsidRPr="00CD686D" w:rsidRDefault="00D06906" w:rsidP="00D06906">
            <w:r w:rsidRPr="00CD686D">
              <w:t>10</w:t>
            </w:r>
            <w:r w:rsidRPr="00CD686D">
              <w:rPr>
                <w:rFonts w:hint="eastAsia"/>
              </w:rPr>
              <w:t xml:space="preserve">　研究経費の負担</w:t>
            </w:r>
          </w:p>
          <w:p w14:paraId="59D000D9" w14:textId="77777777" w:rsidR="00D06906" w:rsidRPr="00CD686D" w:rsidRDefault="00D06906" w:rsidP="00D06906"/>
        </w:tc>
        <w:tc>
          <w:tcPr>
            <w:tcW w:w="720" w:type="dxa"/>
            <w:tcBorders>
              <w:top w:val="single" w:sz="4" w:space="0" w:color="auto"/>
              <w:left w:val="single" w:sz="4" w:space="0" w:color="auto"/>
              <w:bottom w:val="single" w:sz="4" w:space="0" w:color="auto"/>
              <w:right w:val="single" w:sz="4" w:space="0" w:color="auto"/>
            </w:tcBorders>
            <w:vAlign w:val="center"/>
          </w:tcPr>
          <w:p w14:paraId="1BBD7C58" w14:textId="77777777" w:rsidR="00D06906" w:rsidRPr="00CD686D" w:rsidRDefault="00D06906" w:rsidP="00D06906">
            <w:pPr>
              <w:jc w:val="center"/>
            </w:pPr>
            <w:r w:rsidRPr="00CD686D">
              <w:rPr>
                <w:rFonts w:hint="eastAsia"/>
              </w:rPr>
              <w:t>区分</w:t>
            </w: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0A964B7D" w14:textId="77777777" w:rsidR="00D06906" w:rsidRDefault="00D06906" w:rsidP="00D06906">
            <w:pPr>
              <w:jc w:val="center"/>
              <w:rPr>
                <w:sz w:val="20"/>
                <w:szCs w:val="20"/>
              </w:rPr>
            </w:pPr>
            <w:r>
              <w:rPr>
                <w:rFonts w:hint="eastAsia"/>
                <w:sz w:val="20"/>
                <w:szCs w:val="20"/>
              </w:rPr>
              <w:t>研究費（第５条第１項第１号）</w:t>
            </w:r>
          </w:p>
          <w:p w14:paraId="7FA8AA9F" w14:textId="42DAABA3" w:rsidR="00D06906" w:rsidRPr="00CD686D" w:rsidRDefault="00D06906" w:rsidP="00D06906">
            <w:pPr>
              <w:rPr>
                <w:sz w:val="20"/>
                <w:szCs w:val="20"/>
              </w:rPr>
            </w:pPr>
            <w:r>
              <w:rPr>
                <w:rFonts w:hint="eastAsia"/>
                <w:sz w:val="20"/>
                <w:szCs w:val="20"/>
              </w:rPr>
              <w:t>※間接経費を含む</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05044263" w14:textId="77777777" w:rsidR="00D06906" w:rsidRDefault="00D06906" w:rsidP="00D06906">
            <w:pPr>
              <w:jc w:val="center"/>
              <w:rPr>
                <w:sz w:val="20"/>
                <w:szCs w:val="20"/>
              </w:rPr>
            </w:pPr>
            <w:r>
              <w:rPr>
                <w:rFonts w:hint="eastAsia"/>
                <w:sz w:val="20"/>
                <w:szCs w:val="20"/>
              </w:rPr>
              <w:t>研究指導料（第５条第１項第２号）</w:t>
            </w:r>
          </w:p>
          <w:p w14:paraId="04A68542" w14:textId="59F77304" w:rsidR="00D06906" w:rsidRPr="00CD686D" w:rsidRDefault="00D06906" w:rsidP="00D06906">
            <w:pPr>
              <w:jc w:val="center"/>
              <w:rPr>
                <w:sz w:val="20"/>
                <w:szCs w:val="20"/>
              </w:rPr>
            </w:pPr>
          </w:p>
        </w:tc>
      </w:tr>
      <w:tr w:rsidR="00DD3CB6" w14:paraId="3EA0F75B" w14:textId="77777777">
        <w:trPr>
          <w:cantSplit/>
          <w:trHeight w:val="290"/>
        </w:trPr>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204A6931" w14:textId="77777777" w:rsidR="00DD3CB6" w:rsidRPr="00CD686D" w:rsidRDefault="00DD3CB6">
            <w:pPr>
              <w:widowControl/>
              <w:jc w:val="left"/>
            </w:pPr>
          </w:p>
        </w:tc>
        <w:tc>
          <w:tcPr>
            <w:tcW w:w="720" w:type="dxa"/>
            <w:tcBorders>
              <w:top w:val="single" w:sz="4" w:space="0" w:color="auto"/>
              <w:left w:val="single" w:sz="4" w:space="0" w:color="auto"/>
              <w:bottom w:val="single" w:sz="4" w:space="0" w:color="auto"/>
              <w:right w:val="single" w:sz="4" w:space="0" w:color="auto"/>
            </w:tcBorders>
            <w:vAlign w:val="center"/>
          </w:tcPr>
          <w:p w14:paraId="61B24435" w14:textId="77777777" w:rsidR="00DD3CB6" w:rsidRPr="00CD686D" w:rsidRDefault="00DD3CB6">
            <w:pPr>
              <w:jc w:val="center"/>
            </w:pPr>
            <w:r w:rsidRPr="00CD686D">
              <w:rPr>
                <w:rFonts w:hint="eastAsia"/>
              </w:rPr>
              <w:t>乙</w:t>
            </w: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0EEF9A12" w14:textId="77777777" w:rsidR="001B699A" w:rsidRPr="00CD686D" w:rsidRDefault="001B699A" w:rsidP="00EF771E"/>
        </w:tc>
        <w:tc>
          <w:tcPr>
            <w:tcW w:w="3420" w:type="dxa"/>
            <w:gridSpan w:val="3"/>
            <w:tcBorders>
              <w:top w:val="single" w:sz="4" w:space="0" w:color="auto"/>
              <w:left w:val="single" w:sz="4" w:space="0" w:color="auto"/>
              <w:bottom w:val="single" w:sz="4" w:space="0" w:color="auto"/>
              <w:right w:val="single" w:sz="4" w:space="0" w:color="auto"/>
            </w:tcBorders>
            <w:vAlign w:val="center"/>
          </w:tcPr>
          <w:p w14:paraId="18F65ED6" w14:textId="77777777" w:rsidR="009C512A" w:rsidRPr="00CD686D" w:rsidRDefault="009C512A" w:rsidP="00EF771E">
            <w:pPr>
              <w:ind w:right="210"/>
            </w:pPr>
          </w:p>
        </w:tc>
      </w:tr>
      <w:tr w:rsidR="00DD3CB6" w14:paraId="6DD92EB0" w14:textId="77777777">
        <w:trPr>
          <w:cantSplit/>
          <w:trHeight w:val="180"/>
        </w:trPr>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403E4011" w14:textId="77777777" w:rsidR="00DD3CB6" w:rsidRPr="00CD686D" w:rsidRDefault="00DD3CB6">
            <w:pPr>
              <w:widowControl/>
              <w:jc w:val="left"/>
            </w:pPr>
          </w:p>
        </w:tc>
        <w:tc>
          <w:tcPr>
            <w:tcW w:w="720" w:type="dxa"/>
            <w:tcBorders>
              <w:top w:val="single" w:sz="4" w:space="0" w:color="auto"/>
              <w:left w:val="single" w:sz="4" w:space="0" w:color="auto"/>
              <w:bottom w:val="single" w:sz="4" w:space="0" w:color="auto"/>
              <w:right w:val="single" w:sz="4" w:space="0" w:color="auto"/>
            </w:tcBorders>
            <w:vAlign w:val="center"/>
          </w:tcPr>
          <w:p w14:paraId="2F2C9622" w14:textId="77777777" w:rsidR="00DD3CB6" w:rsidRPr="00CD686D" w:rsidRDefault="00DD3CB6">
            <w:pPr>
              <w:jc w:val="center"/>
            </w:pPr>
            <w:r w:rsidRPr="00CD686D">
              <w:rPr>
                <w:rFonts w:hint="eastAsia"/>
              </w:rPr>
              <w:t>合計</w:t>
            </w: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5C88548A" w14:textId="77777777" w:rsidR="00DD3CB6" w:rsidRPr="00CD686D" w:rsidRDefault="00DD3CB6">
            <w:pPr>
              <w:jc w:val="right"/>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75202931" w14:textId="77777777" w:rsidR="00DD3CB6" w:rsidRPr="00CD686D" w:rsidRDefault="00DD3CB6" w:rsidP="009C512A">
            <w:pPr>
              <w:ind w:right="210"/>
              <w:jc w:val="right"/>
            </w:pPr>
          </w:p>
        </w:tc>
      </w:tr>
      <w:tr w:rsidR="00DD3CB6" w14:paraId="6B203DED" w14:textId="77777777">
        <w:trPr>
          <w:cantSplit/>
          <w:trHeight w:val="180"/>
        </w:trPr>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3FE119BD" w14:textId="77777777" w:rsidR="00DD3CB6" w:rsidRPr="00CD686D" w:rsidRDefault="00DD3CB6">
            <w:pPr>
              <w:widowControl/>
              <w:jc w:val="left"/>
            </w:pPr>
          </w:p>
        </w:tc>
        <w:tc>
          <w:tcPr>
            <w:tcW w:w="720" w:type="dxa"/>
            <w:tcBorders>
              <w:top w:val="single" w:sz="4" w:space="0" w:color="auto"/>
              <w:left w:val="single" w:sz="4" w:space="0" w:color="auto"/>
              <w:bottom w:val="single" w:sz="4" w:space="0" w:color="auto"/>
              <w:right w:val="single" w:sz="4" w:space="0" w:color="auto"/>
            </w:tcBorders>
            <w:vAlign w:val="center"/>
          </w:tcPr>
          <w:p w14:paraId="39A52E9E" w14:textId="77777777" w:rsidR="00DD3CB6" w:rsidRPr="00CD686D" w:rsidRDefault="00DD3CB6">
            <w:pPr>
              <w:jc w:val="center"/>
            </w:pPr>
            <w:r w:rsidRPr="00CD686D">
              <w:rPr>
                <w:rFonts w:hint="eastAsia"/>
              </w:rPr>
              <w:t>総額</w:t>
            </w:r>
          </w:p>
        </w:tc>
        <w:tc>
          <w:tcPr>
            <w:tcW w:w="6480" w:type="dxa"/>
            <w:gridSpan w:val="7"/>
            <w:tcBorders>
              <w:top w:val="single" w:sz="4" w:space="0" w:color="auto"/>
              <w:left w:val="single" w:sz="4" w:space="0" w:color="auto"/>
              <w:bottom w:val="single" w:sz="4" w:space="0" w:color="auto"/>
              <w:right w:val="single" w:sz="4" w:space="0" w:color="auto"/>
            </w:tcBorders>
            <w:vAlign w:val="center"/>
          </w:tcPr>
          <w:p w14:paraId="10FA3DC4" w14:textId="77777777" w:rsidR="00DD3CB6" w:rsidRPr="00CD686D" w:rsidRDefault="00DD3CB6" w:rsidP="009C512A">
            <w:pPr>
              <w:ind w:right="210"/>
              <w:jc w:val="right"/>
            </w:pPr>
          </w:p>
        </w:tc>
      </w:tr>
      <w:tr w:rsidR="00DD3CB6" w14:paraId="7046D448" w14:textId="77777777">
        <w:trPr>
          <w:cantSplit/>
          <w:trHeight w:val="278"/>
        </w:trPr>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4EF49001" w14:textId="77777777" w:rsidR="00DD3CB6" w:rsidRPr="00CD686D" w:rsidRDefault="00DD3CB6">
            <w:pPr>
              <w:ind w:left="420" w:hangingChars="200" w:hanging="420"/>
            </w:pPr>
            <w:r w:rsidRPr="00CD686D">
              <w:t>11</w:t>
            </w:r>
            <w:r w:rsidRPr="00CD686D">
              <w:rPr>
                <w:rFonts w:hint="eastAsia"/>
              </w:rPr>
              <w:t xml:space="preserve">　施設及び設備の</w:t>
            </w:r>
            <w:r w:rsidRPr="00CD686D">
              <w:br/>
            </w:r>
            <w:r w:rsidRPr="00CD686D">
              <w:rPr>
                <w:rFonts w:hint="eastAsia"/>
              </w:rPr>
              <w:t>提供</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17454737" w14:textId="77777777" w:rsidR="00DD3CB6" w:rsidRPr="00CD686D" w:rsidRDefault="00DD3CB6">
            <w:pPr>
              <w:jc w:val="center"/>
            </w:pPr>
            <w:r w:rsidRPr="00CD686D">
              <w:rPr>
                <w:rFonts w:hint="eastAsia"/>
              </w:rPr>
              <w:t>区分</w:t>
            </w:r>
          </w:p>
        </w:tc>
        <w:tc>
          <w:tcPr>
            <w:tcW w:w="1980" w:type="dxa"/>
            <w:gridSpan w:val="2"/>
            <w:vMerge w:val="restart"/>
            <w:tcBorders>
              <w:top w:val="single" w:sz="4" w:space="0" w:color="auto"/>
              <w:left w:val="single" w:sz="4" w:space="0" w:color="auto"/>
              <w:bottom w:val="single" w:sz="4" w:space="0" w:color="auto"/>
              <w:right w:val="single" w:sz="4" w:space="0" w:color="auto"/>
            </w:tcBorders>
            <w:vAlign w:val="center"/>
          </w:tcPr>
          <w:p w14:paraId="57C9BC15" w14:textId="77777777" w:rsidR="00DD3CB6" w:rsidRPr="00CD686D" w:rsidRDefault="00DD3CB6">
            <w:pPr>
              <w:jc w:val="center"/>
            </w:pPr>
            <w:r w:rsidRPr="00CD686D">
              <w:rPr>
                <w:rFonts w:hint="eastAsia"/>
              </w:rPr>
              <w:t>施設の名称</w:t>
            </w:r>
          </w:p>
        </w:tc>
        <w:tc>
          <w:tcPr>
            <w:tcW w:w="4500" w:type="dxa"/>
            <w:gridSpan w:val="5"/>
            <w:tcBorders>
              <w:top w:val="single" w:sz="4" w:space="0" w:color="auto"/>
              <w:left w:val="single" w:sz="4" w:space="0" w:color="auto"/>
              <w:bottom w:val="single" w:sz="4" w:space="0" w:color="auto"/>
              <w:right w:val="single" w:sz="4" w:space="0" w:color="auto"/>
            </w:tcBorders>
            <w:vAlign w:val="center"/>
          </w:tcPr>
          <w:p w14:paraId="714146D2" w14:textId="77777777" w:rsidR="00DD3CB6" w:rsidRPr="00CD686D" w:rsidRDefault="00DD3CB6">
            <w:pPr>
              <w:jc w:val="center"/>
            </w:pPr>
            <w:r w:rsidRPr="00CD686D">
              <w:rPr>
                <w:rFonts w:hint="eastAsia"/>
              </w:rPr>
              <w:t>設</w:t>
            </w:r>
            <w:r w:rsidRPr="00CD686D">
              <w:t xml:space="preserve">   </w:t>
            </w:r>
            <w:r w:rsidRPr="00CD686D">
              <w:rPr>
                <w:rFonts w:hint="eastAsia"/>
              </w:rPr>
              <w:t>備</w:t>
            </w:r>
          </w:p>
        </w:tc>
      </w:tr>
      <w:tr w:rsidR="00DD3CB6" w14:paraId="66671655" w14:textId="77777777">
        <w:trPr>
          <w:cantSplit/>
          <w:trHeight w:val="277"/>
        </w:trPr>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684AC0DF" w14:textId="77777777" w:rsidR="00DD3CB6" w:rsidRPr="00CD686D" w:rsidRDefault="00DD3CB6">
            <w:pPr>
              <w:widowControl/>
              <w:jc w:val="left"/>
            </w:pPr>
          </w:p>
        </w:tc>
        <w:tc>
          <w:tcPr>
            <w:tcW w:w="720" w:type="dxa"/>
            <w:vMerge/>
            <w:tcBorders>
              <w:top w:val="single" w:sz="4" w:space="0" w:color="auto"/>
              <w:left w:val="single" w:sz="4" w:space="0" w:color="auto"/>
              <w:bottom w:val="single" w:sz="4" w:space="0" w:color="auto"/>
              <w:right w:val="single" w:sz="4" w:space="0" w:color="auto"/>
            </w:tcBorders>
            <w:vAlign w:val="center"/>
          </w:tcPr>
          <w:p w14:paraId="16D60873" w14:textId="77777777" w:rsidR="00DD3CB6" w:rsidRPr="00CD686D" w:rsidRDefault="00DD3CB6">
            <w:pPr>
              <w:widowControl/>
              <w:jc w:val="left"/>
            </w:pPr>
          </w:p>
        </w:tc>
        <w:tc>
          <w:tcPr>
            <w:tcW w:w="1980" w:type="dxa"/>
            <w:gridSpan w:val="2"/>
            <w:vMerge/>
            <w:tcBorders>
              <w:top w:val="single" w:sz="4" w:space="0" w:color="auto"/>
              <w:left w:val="single" w:sz="4" w:space="0" w:color="auto"/>
              <w:bottom w:val="single" w:sz="4" w:space="0" w:color="auto"/>
              <w:right w:val="single" w:sz="4" w:space="0" w:color="auto"/>
            </w:tcBorders>
            <w:vAlign w:val="center"/>
          </w:tcPr>
          <w:p w14:paraId="2C0EEAA9" w14:textId="77777777" w:rsidR="00DD3CB6" w:rsidRPr="00CD686D" w:rsidRDefault="00DD3CB6">
            <w:pPr>
              <w:widowControl/>
              <w:jc w:val="left"/>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534D28CA" w14:textId="77777777" w:rsidR="00DD3CB6" w:rsidRPr="00CD686D" w:rsidRDefault="00DD3CB6">
            <w:pPr>
              <w:jc w:val="center"/>
            </w:pPr>
            <w:r w:rsidRPr="00CD686D">
              <w:rPr>
                <w:rFonts w:hint="eastAsia"/>
              </w:rPr>
              <w:t>名</w:t>
            </w:r>
            <w:r w:rsidRPr="00CD686D">
              <w:t xml:space="preserve">  </w:t>
            </w:r>
            <w:r w:rsidRPr="00CD686D">
              <w:rPr>
                <w:rFonts w:hint="eastAsia"/>
              </w:rPr>
              <w:t>称</w:t>
            </w:r>
          </w:p>
        </w:tc>
        <w:tc>
          <w:tcPr>
            <w:tcW w:w="1440" w:type="dxa"/>
            <w:tcBorders>
              <w:top w:val="single" w:sz="4" w:space="0" w:color="auto"/>
              <w:left w:val="single" w:sz="4" w:space="0" w:color="auto"/>
              <w:bottom w:val="single" w:sz="4" w:space="0" w:color="auto"/>
              <w:right w:val="single" w:sz="4" w:space="0" w:color="auto"/>
            </w:tcBorders>
            <w:vAlign w:val="center"/>
          </w:tcPr>
          <w:p w14:paraId="5222AD97" w14:textId="77777777" w:rsidR="00DD3CB6" w:rsidRPr="00CD686D" w:rsidRDefault="00DD3CB6">
            <w:pPr>
              <w:jc w:val="center"/>
            </w:pPr>
            <w:r w:rsidRPr="00CD686D">
              <w:rPr>
                <w:rFonts w:hint="eastAsia"/>
              </w:rPr>
              <w:t>規</w:t>
            </w:r>
            <w:r w:rsidRPr="00CD686D">
              <w:t xml:space="preserve"> </w:t>
            </w:r>
            <w:r w:rsidRPr="00CD686D">
              <w:rPr>
                <w:rFonts w:hint="eastAsia"/>
              </w:rPr>
              <w:t>格</w:t>
            </w:r>
          </w:p>
        </w:tc>
        <w:tc>
          <w:tcPr>
            <w:tcW w:w="1620" w:type="dxa"/>
            <w:tcBorders>
              <w:top w:val="single" w:sz="4" w:space="0" w:color="auto"/>
              <w:left w:val="single" w:sz="4" w:space="0" w:color="auto"/>
              <w:bottom w:val="single" w:sz="4" w:space="0" w:color="auto"/>
              <w:right w:val="single" w:sz="4" w:space="0" w:color="auto"/>
            </w:tcBorders>
            <w:vAlign w:val="center"/>
          </w:tcPr>
          <w:p w14:paraId="176A5C64" w14:textId="77777777" w:rsidR="00DD3CB6" w:rsidRPr="00CD686D" w:rsidRDefault="00DD3CB6">
            <w:pPr>
              <w:jc w:val="center"/>
            </w:pPr>
            <w:r w:rsidRPr="00CD686D">
              <w:rPr>
                <w:rFonts w:hint="eastAsia"/>
              </w:rPr>
              <w:t>数量</w:t>
            </w:r>
          </w:p>
        </w:tc>
      </w:tr>
      <w:tr w:rsidR="00DD3CB6" w14:paraId="0F81B7EC" w14:textId="77777777">
        <w:trPr>
          <w:cantSplit/>
          <w:trHeight w:val="20"/>
        </w:trPr>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1BD0A8F3" w14:textId="77777777" w:rsidR="00DD3CB6" w:rsidRPr="00CD686D" w:rsidRDefault="00DD3CB6">
            <w:pPr>
              <w:widowControl/>
              <w:jc w:val="left"/>
            </w:pPr>
          </w:p>
        </w:tc>
        <w:tc>
          <w:tcPr>
            <w:tcW w:w="720" w:type="dxa"/>
            <w:tcBorders>
              <w:top w:val="single" w:sz="4" w:space="0" w:color="auto"/>
              <w:left w:val="single" w:sz="4" w:space="0" w:color="auto"/>
              <w:bottom w:val="single" w:sz="4" w:space="0" w:color="auto"/>
              <w:right w:val="single" w:sz="4" w:space="0" w:color="auto"/>
            </w:tcBorders>
            <w:vAlign w:val="center"/>
          </w:tcPr>
          <w:p w14:paraId="2EEE4599" w14:textId="77777777" w:rsidR="00DD3CB6" w:rsidRPr="00CD686D" w:rsidRDefault="00DD3CB6">
            <w:pPr>
              <w:jc w:val="center"/>
            </w:pPr>
            <w:r w:rsidRPr="00CD686D">
              <w:rPr>
                <w:rFonts w:hint="eastAsia"/>
              </w:rPr>
              <w:t>甲</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5F0D7D3" w14:textId="77777777" w:rsidR="00DD3CB6" w:rsidRPr="00CD686D" w:rsidRDefault="00DD3CB6" w:rsidP="009C512A">
            <w:pPr>
              <w:rPr>
                <w:sz w:val="20"/>
                <w:szCs w:val="20"/>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039479F2" w14:textId="77777777" w:rsidR="00DD3CB6" w:rsidRPr="00CD686D" w:rsidRDefault="00DD3CB6" w:rsidP="009C512A">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216E68B" w14:textId="77777777" w:rsidR="00DD3CB6" w:rsidRPr="00CD686D" w:rsidRDefault="00DD3CB6" w:rsidP="009C512A">
            <w:pP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3975416" w14:textId="77777777" w:rsidR="00DD3CB6" w:rsidRPr="00CD686D" w:rsidRDefault="00DD3CB6" w:rsidP="009C512A">
            <w:pPr>
              <w:rPr>
                <w:sz w:val="20"/>
                <w:szCs w:val="20"/>
              </w:rPr>
            </w:pPr>
          </w:p>
        </w:tc>
      </w:tr>
      <w:tr w:rsidR="00DD3CB6" w14:paraId="52582330" w14:textId="77777777">
        <w:trPr>
          <w:cantSplit/>
          <w:trHeight w:val="20"/>
        </w:trPr>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7E7989CF" w14:textId="77777777" w:rsidR="00DD3CB6" w:rsidRPr="00CD686D" w:rsidRDefault="00DD3CB6">
            <w:pPr>
              <w:widowControl/>
              <w:jc w:val="left"/>
            </w:pPr>
          </w:p>
        </w:tc>
        <w:tc>
          <w:tcPr>
            <w:tcW w:w="720" w:type="dxa"/>
            <w:tcBorders>
              <w:top w:val="single" w:sz="4" w:space="0" w:color="auto"/>
              <w:left w:val="single" w:sz="4" w:space="0" w:color="auto"/>
              <w:bottom w:val="single" w:sz="4" w:space="0" w:color="auto"/>
              <w:right w:val="single" w:sz="4" w:space="0" w:color="auto"/>
            </w:tcBorders>
            <w:vAlign w:val="center"/>
          </w:tcPr>
          <w:p w14:paraId="17A8C96E" w14:textId="77777777" w:rsidR="00DD3CB6" w:rsidRPr="00CD686D" w:rsidRDefault="00DD3CB6">
            <w:pPr>
              <w:jc w:val="center"/>
            </w:pPr>
            <w:r w:rsidRPr="00CD686D">
              <w:rPr>
                <w:rFonts w:hint="eastAsia"/>
              </w:rPr>
              <w:t>乙</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14444EC" w14:textId="77777777" w:rsidR="00DD3CB6" w:rsidRPr="00CD686D" w:rsidRDefault="00DD3CB6" w:rsidP="009C512A">
            <w:pPr>
              <w:rPr>
                <w:sz w:val="20"/>
                <w:szCs w:val="20"/>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7314E1E8" w14:textId="77777777" w:rsidR="00DD3CB6" w:rsidRPr="00CD686D" w:rsidRDefault="00DD3CB6" w:rsidP="009C512A">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32B68C3" w14:textId="77777777" w:rsidR="00DD3CB6" w:rsidRPr="00CD686D" w:rsidRDefault="00DD3CB6" w:rsidP="009C512A"/>
        </w:tc>
        <w:tc>
          <w:tcPr>
            <w:tcW w:w="1620" w:type="dxa"/>
            <w:tcBorders>
              <w:top w:val="single" w:sz="4" w:space="0" w:color="auto"/>
              <w:left w:val="single" w:sz="4" w:space="0" w:color="auto"/>
              <w:bottom w:val="single" w:sz="4" w:space="0" w:color="auto"/>
              <w:right w:val="single" w:sz="4" w:space="0" w:color="auto"/>
            </w:tcBorders>
            <w:vAlign w:val="center"/>
          </w:tcPr>
          <w:p w14:paraId="335EAE79" w14:textId="77777777" w:rsidR="00DD3CB6" w:rsidRPr="00CD686D" w:rsidRDefault="00DD3CB6" w:rsidP="009C512A">
            <w:pPr>
              <w:rPr>
                <w:sz w:val="20"/>
                <w:szCs w:val="20"/>
              </w:rPr>
            </w:pPr>
          </w:p>
        </w:tc>
      </w:tr>
      <w:tr w:rsidR="00DD3CB6" w14:paraId="2F41797B" w14:textId="77777777">
        <w:trPr>
          <w:cantSplit/>
        </w:trPr>
        <w:tc>
          <w:tcPr>
            <w:tcW w:w="3240" w:type="dxa"/>
            <w:gridSpan w:val="3"/>
            <w:tcBorders>
              <w:top w:val="single" w:sz="4" w:space="0" w:color="auto"/>
              <w:left w:val="single" w:sz="4" w:space="0" w:color="auto"/>
              <w:bottom w:val="single" w:sz="4" w:space="0" w:color="auto"/>
              <w:right w:val="single" w:sz="4" w:space="0" w:color="auto"/>
            </w:tcBorders>
            <w:vAlign w:val="center"/>
          </w:tcPr>
          <w:p w14:paraId="1A4AC101" w14:textId="77777777" w:rsidR="00DD3CB6" w:rsidRPr="00CD686D" w:rsidRDefault="00DD3CB6">
            <w:r w:rsidRPr="00CD686D">
              <w:t>12</w:t>
            </w:r>
            <w:r w:rsidRPr="00CD686D">
              <w:rPr>
                <w:rFonts w:hint="eastAsia"/>
              </w:rPr>
              <w:t xml:space="preserve">　ノウハウの秘匿期間</w:t>
            </w:r>
          </w:p>
        </w:tc>
        <w:tc>
          <w:tcPr>
            <w:tcW w:w="6480" w:type="dxa"/>
            <w:gridSpan w:val="7"/>
            <w:tcBorders>
              <w:top w:val="single" w:sz="4" w:space="0" w:color="auto"/>
              <w:left w:val="single" w:sz="4" w:space="0" w:color="auto"/>
              <w:bottom w:val="single" w:sz="4" w:space="0" w:color="auto"/>
              <w:right w:val="single" w:sz="4" w:space="0" w:color="auto"/>
            </w:tcBorders>
          </w:tcPr>
          <w:p w14:paraId="40DB11AA" w14:textId="77777777" w:rsidR="00DD3CB6" w:rsidRPr="00CD686D" w:rsidRDefault="00DD3CB6">
            <w:pPr>
              <w:rPr>
                <w:spacing w:val="-12"/>
                <w:szCs w:val="21"/>
              </w:rPr>
            </w:pPr>
            <w:r w:rsidRPr="00CD686D">
              <w:rPr>
                <w:rFonts w:hint="eastAsia"/>
                <w:szCs w:val="21"/>
              </w:rPr>
              <w:t xml:space="preserve">本共同研究終了日の翌日から起算して　　　　　　　　　　</w:t>
            </w:r>
            <w:r w:rsidRPr="00CD686D">
              <w:rPr>
                <w:szCs w:val="21"/>
              </w:rPr>
              <w:t>3</w:t>
            </w:r>
            <w:r w:rsidRPr="00CD686D">
              <w:rPr>
                <w:rFonts w:hint="eastAsia"/>
                <w:szCs w:val="21"/>
              </w:rPr>
              <w:t>年間</w:t>
            </w:r>
          </w:p>
        </w:tc>
      </w:tr>
      <w:tr w:rsidR="00DD3CB6" w14:paraId="5FB58379" w14:textId="77777777">
        <w:trPr>
          <w:cantSplit/>
        </w:trPr>
        <w:tc>
          <w:tcPr>
            <w:tcW w:w="3240" w:type="dxa"/>
            <w:gridSpan w:val="3"/>
            <w:tcBorders>
              <w:top w:val="single" w:sz="4" w:space="0" w:color="auto"/>
              <w:left w:val="single" w:sz="4" w:space="0" w:color="auto"/>
              <w:bottom w:val="single" w:sz="4" w:space="0" w:color="auto"/>
              <w:right w:val="single" w:sz="4" w:space="0" w:color="auto"/>
            </w:tcBorders>
            <w:vAlign w:val="center"/>
          </w:tcPr>
          <w:p w14:paraId="7DDE2B89" w14:textId="77777777" w:rsidR="00DD3CB6" w:rsidRPr="00CD686D" w:rsidRDefault="00DD3CB6">
            <w:r w:rsidRPr="00CD686D">
              <w:t>13</w:t>
            </w:r>
            <w:r w:rsidRPr="00CD686D">
              <w:rPr>
                <w:rFonts w:hint="eastAsia"/>
              </w:rPr>
              <w:t xml:space="preserve">　秘密保持義務の有効期間</w:t>
            </w:r>
          </w:p>
        </w:tc>
        <w:tc>
          <w:tcPr>
            <w:tcW w:w="6480" w:type="dxa"/>
            <w:gridSpan w:val="7"/>
            <w:tcBorders>
              <w:top w:val="single" w:sz="4" w:space="0" w:color="auto"/>
              <w:left w:val="single" w:sz="4" w:space="0" w:color="auto"/>
              <w:bottom w:val="single" w:sz="4" w:space="0" w:color="auto"/>
              <w:right w:val="single" w:sz="4" w:space="0" w:color="auto"/>
            </w:tcBorders>
          </w:tcPr>
          <w:p w14:paraId="4F392E64" w14:textId="77777777" w:rsidR="00DD3CB6" w:rsidRPr="00CD686D" w:rsidRDefault="00DD3CB6">
            <w:pPr>
              <w:rPr>
                <w:szCs w:val="21"/>
              </w:rPr>
            </w:pPr>
            <w:r w:rsidRPr="00CD686D">
              <w:rPr>
                <w:rFonts w:hint="eastAsia"/>
                <w:szCs w:val="21"/>
              </w:rPr>
              <w:t xml:space="preserve">本共同研究終了日の翌日から起算して　　　　　　　　　　</w:t>
            </w:r>
            <w:r w:rsidRPr="00CD686D">
              <w:rPr>
                <w:szCs w:val="21"/>
              </w:rPr>
              <w:t>3</w:t>
            </w:r>
            <w:r w:rsidRPr="00CD686D">
              <w:rPr>
                <w:rFonts w:hint="eastAsia"/>
                <w:szCs w:val="21"/>
              </w:rPr>
              <w:t>年間</w:t>
            </w:r>
          </w:p>
        </w:tc>
      </w:tr>
      <w:tr w:rsidR="00DD3CB6" w14:paraId="171738EC" w14:textId="77777777">
        <w:trPr>
          <w:cantSplit/>
        </w:trPr>
        <w:tc>
          <w:tcPr>
            <w:tcW w:w="3240" w:type="dxa"/>
            <w:gridSpan w:val="3"/>
            <w:tcBorders>
              <w:top w:val="single" w:sz="4" w:space="0" w:color="auto"/>
              <w:left w:val="single" w:sz="4" w:space="0" w:color="auto"/>
              <w:bottom w:val="single" w:sz="4" w:space="0" w:color="auto"/>
              <w:right w:val="single" w:sz="4" w:space="0" w:color="auto"/>
            </w:tcBorders>
            <w:vAlign w:val="center"/>
          </w:tcPr>
          <w:p w14:paraId="5181AE4B" w14:textId="77777777" w:rsidR="00DD3CB6" w:rsidRPr="00CD686D" w:rsidRDefault="00DD3CB6">
            <w:r w:rsidRPr="00CD686D">
              <w:t>14</w:t>
            </w:r>
            <w:r w:rsidRPr="00CD686D">
              <w:rPr>
                <w:rFonts w:hint="eastAsia"/>
              </w:rPr>
              <w:t xml:space="preserve">　発明等研究成果の取扱</w:t>
            </w:r>
          </w:p>
        </w:tc>
        <w:tc>
          <w:tcPr>
            <w:tcW w:w="6480" w:type="dxa"/>
            <w:gridSpan w:val="7"/>
            <w:tcBorders>
              <w:top w:val="single" w:sz="4" w:space="0" w:color="auto"/>
              <w:left w:val="single" w:sz="4" w:space="0" w:color="auto"/>
              <w:bottom w:val="single" w:sz="4" w:space="0" w:color="auto"/>
              <w:right w:val="single" w:sz="4" w:space="0" w:color="auto"/>
            </w:tcBorders>
          </w:tcPr>
          <w:p w14:paraId="77085E51" w14:textId="77777777" w:rsidR="00DD3CB6" w:rsidRPr="00CD686D" w:rsidRDefault="00DD3CB6">
            <w:pPr>
              <w:rPr>
                <w:szCs w:val="21"/>
              </w:rPr>
            </w:pPr>
            <w:r w:rsidRPr="00CD686D">
              <w:rPr>
                <w:rFonts w:hint="eastAsia"/>
                <w:szCs w:val="21"/>
              </w:rPr>
              <w:t>原則として甲乙の共有とし、持分等は別途協議</w:t>
            </w:r>
          </w:p>
        </w:tc>
      </w:tr>
      <w:tr w:rsidR="00DD3CB6" w14:paraId="576096AD" w14:textId="77777777" w:rsidTr="00D06906">
        <w:trPr>
          <w:cantSplit/>
          <w:trHeight w:val="1695"/>
        </w:trPr>
        <w:tc>
          <w:tcPr>
            <w:tcW w:w="9720" w:type="dxa"/>
            <w:gridSpan w:val="10"/>
            <w:tcBorders>
              <w:top w:val="single" w:sz="4" w:space="0" w:color="auto"/>
              <w:left w:val="nil"/>
              <w:bottom w:val="nil"/>
              <w:right w:val="nil"/>
            </w:tcBorders>
          </w:tcPr>
          <w:p w14:paraId="70EF73FF" w14:textId="77777777" w:rsidR="00DD3CB6" w:rsidRDefault="00DD3CB6" w:rsidP="00D06906">
            <w:pPr>
              <w:rPr>
                <w:szCs w:val="21"/>
              </w:rPr>
            </w:pPr>
            <w:r>
              <w:rPr>
                <w:rFonts w:hint="eastAsia"/>
                <w:szCs w:val="21"/>
              </w:rPr>
              <w:t xml:space="preserve">　甲と乙は、上記契約項目</w:t>
            </w:r>
            <w:r w:rsidR="00B85348">
              <w:rPr>
                <w:rFonts w:hint="eastAsia"/>
                <w:szCs w:val="21"/>
              </w:rPr>
              <w:t>に</w:t>
            </w:r>
            <w:r>
              <w:rPr>
                <w:rFonts w:hint="eastAsia"/>
                <w:szCs w:val="21"/>
              </w:rPr>
              <w:t>記載の共同研究（以下「本共同研究」という。）を実施するにあたり、次の各条の通り共同研究契約（以下「本契約」という。）を締結し、本契約の締結を証するため、この契約書</w:t>
            </w:r>
            <w:r>
              <w:rPr>
                <w:szCs w:val="21"/>
              </w:rPr>
              <w:t>2</w:t>
            </w:r>
            <w:r>
              <w:rPr>
                <w:rFonts w:hint="eastAsia"/>
                <w:szCs w:val="21"/>
              </w:rPr>
              <w:t>通を作成し、甲と乙それぞれ</w:t>
            </w:r>
            <w:r>
              <w:rPr>
                <w:szCs w:val="21"/>
              </w:rPr>
              <w:t>1</w:t>
            </w:r>
            <w:r>
              <w:rPr>
                <w:rFonts w:hint="eastAsia"/>
                <w:szCs w:val="21"/>
              </w:rPr>
              <w:t>通を保管するものとする。</w:t>
            </w:r>
          </w:p>
          <w:p w14:paraId="2D41FBAB" w14:textId="77777777" w:rsidR="00DD3CB6" w:rsidRDefault="00DD3CB6" w:rsidP="00D06906">
            <w:pPr>
              <w:rPr>
                <w:szCs w:val="21"/>
              </w:rPr>
            </w:pPr>
            <w:r>
              <w:rPr>
                <w:rFonts w:hint="eastAsia"/>
                <w:szCs w:val="21"/>
              </w:rPr>
              <w:t xml:space="preserve">　　</w:t>
            </w:r>
            <w:r w:rsidR="00D90C51">
              <w:rPr>
                <w:rFonts w:hint="eastAsia"/>
                <w:szCs w:val="21"/>
              </w:rPr>
              <w:t>令和</w:t>
            </w:r>
            <w:r>
              <w:rPr>
                <w:rFonts w:hint="eastAsia"/>
                <w:szCs w:val="21"/>
              </w:rPr>
              <w:t xml:space="preserve">　　年　　月　　日</w:t>
            </w:r>
          </w:p>
        </w:tc>
      </w:tr>
    </w:tbl>
    <w:p w14:paraId="144A06D9" w14:textId="77777777" w:rsidR="00D06906" w:rsidRDefault="00D06906" w:rsidP="00D06906">
      <w:pPr>
        <w:jc w:val="center"/>
        <w:rPr>
          <w:kern w:val="0"/>
        </w:rPr>
      </w:pPr>
      <w:r>
        <w:rPr>
          <w:rFonts w:hint="eastAsia"/>
        </w:rPr>
        <w:t xml:space="preserve">　　　　　　　　　　　　（甲）　　</w:t>
      </w:r>
      <w:r>
        <w:rPr>
          <w:rFonts w:hint="eastAsia"/>
          <w:kern w:val="0"/>
        </w:rPr>
        <w:t>愛知県豊田市八草町八千草１２４７</w:t>
      </w:r>
    </w:p>
    <w:p w14:paraId="76F57E82" w14:textId="77777777" w:rsidR="00D06906" w:rsidRDefault="00D06906" w:rsidP="00D06906">
      <w:pPr>
        <w:ind w:firstLineChars="2200" w:firstLine="4620"/>
        <w:rPr>
          <w:kern w:val="0"/>
        </w:rPr>
      </w:pPr>
      <w:r>
        <w:rPr>
          <w:rFonts w:hint="eastAsia"/>
          <w:kern w:val="0"/>
        </w:rPr>
        <w:t>学校法人名古屋電気学園</w:t>
      </w:r>
    </w:p>
    <w:p w14:paraId="43032C99" w14:textId="77777777" w:rsidR="00D06906" w:rsidRDefault="00D06906" w:rsidP="00D06906">
      <w:pPr>
        <w:jc w:val="center"/>
        <w:rPr>
          <w:kern w:val="0"/>
        </w:rPr>
      </w:pPr>
      <w:r>
        <w:rPr>
          <w:rFonts w:hint="eastAsia"/>
          <w:kern w:val="0"/>
        </w:rPr>
        <w:t xml:space="preserve">　　　　　　　　　　　　　　愛知工業大学総合技術研究所</w:t>
      </w:r>
    </w:p>
    <w:p w14:paraId="6BD2CEA8" w14:textId="596249DA" w:rsidR="00D06906" w:rsidRDefault="00D06906" w:rsidP="00D06906">
      <w:pPr>
        <w:jc w:val="center"/>
      </w:pPr>
      <w:r>
        <w:rPr>
          <w:rFonts w:hint="eastAsia"/>
        </w:rPr>
        <w:t xml:space="preserve">　　　　　　　　　　　　　　　　　　　　所長　　鈴　置　保　雄　　　　　　　印</w:t>
      </w:r>
    </w:p>
    <w:p w14:paraId="0DCFBED2" w14:textId="77777777" w:rsidR="00D06906" w:rsidRDefault="00D06906" w:rsidP="00D06906">
      <w:pPr>
        <w:jc w:val="center"/>
        <w:rPr>
          <w:rFonts w:hint="eastAsia"/>
        </w:rPr>
      </w:pPr>
    </w:p>
    <w:p w14:paraId="114F0483" w14:textId="77777777" w:rsidR="00D06906" w:rsidRDefault="00D06906" w:rsidP="00D06906">
      <w:pPr>
        <w:ind w:firstLine="3570"/>
        <w:rPr>
          <w:kern w:val="0"/>
        </w:rPr>
      </w:pPr>
      <w:r>
        <w:rPr>
          <w:rFonts w:hint="eastAsia"/>
          <w:kern w:val="0"/>
        </w:rPr>
        <w:t>（乙）　（企業等の住所）</w:t>
      </w:r>
    </w:p>
    <w:p w14:paraId="1F6CC446" w14:textId="77777777" w:rsidR="00D06906" w:rsidRDefault="00D06906" w:rsidP="00D06906">
      <w:pPr>
        <w:ind w:firstLine="3150"/>
        <w:rPr>
          <w:kern w:val="0"/>
        </w:rPr>
      </w:pPr>
      <w:r>
        <w:rPr>
          <w:rFonts w:hint="eastAsia"/>
          <w:kern w:val="0"/>
        </w:rPr>
        <w:t xml:space="preserve">　　　　　　（企業等の名称）</w:t>
      </w:r>
    </w:p>
    <w:p w14:paraId="19C47F39" w14:textId="4B10AA4E" w:rsidR="00D06906" w:rsidRPr="00D06906" w:rsidRDefault="00D06906" w:rsidP="00D06906">
      <w:pPr>
        <w:ind w:firstLine="3150"/>
        <w:rPr>
          <w:rFonts w:hint="eastAsia"/>
          <w:kern w:val="0"/>
        </w:rPr>
      </w:pPr>
      <w:r>
        <w:rPr>
          <w:rFonts w:hint="eastAsia"/>
          <w:kern w:val="0"/>
        </w:rPr>
        <w:t xml:space="preserve">　　　　　　（契約担当者名　　○　○　○　○　）　印</w:t>
      </w:r>
    </w:p>
    <w:p w14:paraId="6A7BAFDD" w14:textId="77777777" w:rsidR="00D06906" w:rsidRDefault="00D06906">
      <w:pPr>
        <w:widowControl/>
        <w:jc w:val="left"/>
      </w:pPr>
      <w:r>
        <w:br w:type="page"/>
      </w:r>
    </w:p>
    <w:p w14:paraId="3F5F9077" w14:textId="2D3878B6" w:rsidR="00AE6975" w:rsidRDefault="00AE6975" w:rsidP="00B3697C">
      <w:pPr>
        <w:ind w:firstLine="210"/>
      </w:pPr>
      <w:r>
        <w:rPr>
          <w:rFonts w:hint="eastAsia"/>
        </w:rPr>
        <w:lastRenderedPageBreak/>
        <w:t>（相互協力）</w:t>
      </w:r>
    </w:p>
    <w:p w14:paraId="503600CB" w14:textId="77777777" w:rsidR="00AE6975" w:rsidRDefault="00AE6975" w:rsidP="00AE6975">
      <w:pPr>
        <w:pStyle w:val="a"/>
        <w:numPr>
          <w:ilvl w:val="0"/>
          <w:numId w:val="0"/>
        </w:numPr>
        <w:tabs>
          <w:tab w:val="left" w:pos="851"/>
        </w:tabs>
        <w:ind w:left="210" w:hanging="210"/>
      </w:pPr>
      <w:r>
        <w:rPr>
          <w:rFonts w:hint="eastAsia"/>
        </w:rPr>
        <w:t xml:space="preserve">第１条　</w:t>
      </w:r>
      <w:r>
        <w:rPr>
          <w:rFonts w:hint="eastAsia"/>
          <w:lang w:eastAsia="zh-TW"/>
        </w:rPr>
        <w:t>甲及び乙は、</w:t>
      </w:r>
      <w:r>
        <w:rPr>
          <w:rFonts w:hint="eastAsia"/>
        </w:rPr>
        <w:t>契約項目</w:t>
      </w:r>
      <w:r w:rsidR="009C2015">
        <w:rPr>
          <w:rFonts w:hint="eastAsia"/>
        </w:rPr>
        <w:t>３</w:t>
      </w:r>
      <w:r>
        <w:rPr>
          <w:rFonts w:hint="eastAsia"/>
        </w:rPr>
        <w:t>研究題目、４研究目的、５研究内容及び本契約の各規定の内容をふまえたうえで、</w:t>
      </w:r>
      <w:r>
        <w:rPr>
          <w:rFonts w:hint="eastAsia"/>
          <w:lang w:eastAsia="zh-TW"/>
        </w:rPr>
        <w:t>相互</w:t>
      </w:r>
      <w:r>
        <w:rPr>
          <w:rFonts w:hint="eastAsia"/>
        </w:rPr>
        <w:t>に</w:t>
      </w:r>
      <w:r>
        <w:rPr>
          <w:rFonts w:hint="eastAsia"/>
          <w:lang w:eastAsia="zh-TW"/>
        </w:rPr>
        <w:t>協力し</w:t>
      </w:r>
      <w:r>
        <w:rPr>
          <w:rFonts w:hint="eastAsia"/>
        </w:rPr>
        <w:t>て</w:t>
      </w:r>
      <w:r>
        <w:rPr>
          <w:rFonts w:hint="eastAsia"/>
          <w:lang w:eastAsia="zh-TW"/>
        </w:rPr>
        <w:t>本共同研究を実施するものとする。</w:t>
      </w:r>
    </w:p>
    <w:p w14:paraId="42C9443D" w14:textId="77777777" w:rsidR="00AE6975" w:rsidRDefault="00AE6975" w:rsidP="00AE6975">
      <w:pPr>
        <w:ind w:firstLine="210"/>
      </w:pPr>
      <w:r>
        <w:rPr>
          <w:rFonts w:hint="eastAsia"/>
        </w:rPr>
        <w:t>（研究担当者）</w:t>
      </w:r>
    </w:p>
    <w:p w14:paraId="3E4B9F7E" w14:textId="77777777" w:rsidR="00AE6975" w:rsidRDefault="00AE6975" w:rsidP="00AE6975">
      <w:pPr>
        <w:pStyle w:val="a"/>
        <w:numPr>
          <w:ilvl w:val="0"/>
          <w:numId w:val="0"/>
        </w:numPr>
        <w:tabs>
          <w:tab w:val="left" w:pos="851"/>
        </w:tabs>
        <w:ind w:left="210" w:hanging="210"/>
      </w:pPr>
      <w:r>
        <w:rPr>
          <w:rFonts w:hint="eastAsia"/>
        </w:rPr>
        <w:t xml:space="preserve">第２条　</w:t>
      </w:r>
      <w:r>
        <w:rPr>
          <w:rFonts w:hint="eastAsia"/>
          <w:lang w:eastAsia="zh-TW"/>
        </w:rPr>
        <w:t>甲及び乙は、それぞれ契約項目</w:t>
      </w:r>
      <w:r w:rsidR="009C2015">
        <w:rPr>
          <w:rFonts w:hint="eastAsia"/>
        </w:rPr>
        <w:t>６</w:t>
      </w:r>
      <w:r>
        <w:rPr>
          <w:rFonts w:hint="eastAsia"/>
          <w:lang w:eastAsia="zh-TW"/>
        </w:rPr>
        <w:t>に掲げる者を本共同研究の研究担当者として本共同研究に参加させるものとする。</w:t>
      </w:r>
    </w:p>
    <w:p w14:paraId="76327B9D" w14:textId="77777777" w:rsidR="00AE6975" w:rsidRDefault="00AE6975" w:rsidP="00AE6975">
      <w:pPr>
        <w:tabs>
          <w:tab w:val="num" w:pos="907"/>
        </w:tabs>
        <w:ind w:left="210" w:hanging="210"/>
      </w:pPr>
      <w:r>
        <w:rPr>
          <w:rFonts w:hint="eastAsia"/>
        </w:rPr>
        <w:t>２　甲は、乙の研究担当者のうち甲の研究実施場所において本共同研究に従事することを乙が希望する場合には、共同研究員として受け入れることができる。</w:t>
      </w:r>
    </w:p>
    <w:p w14:paraId="09BD23E2" w14:textId="77777777" w:rsidR="00AE6975" w:rsidRDefault="00AE6975" w:rsidP="00AE6975">
      <w:pPr>
        <w:tabs>
          <w:tab w:val="num" w:pos="907"/>
        </w:tabs>
        <w:ind w:left="210" w:hanging="210"/>
      </w:pPr>
      <w:r>
        <w:rPr>
          <w:rFonts w:hint="eastAsia"/>
        </w:rPr>
        <w:t>３　甲及び乙は、相手方の同意を得たうえで、第</w:t>
      </w:r>
      <w:r w:rsidR="009C2015">
        <w:rPr>
          <w:rFonts w:hint="eastAsia"/>
        </w:rPr>
        <w:t>１</w:t>
      </w:r>
      <w:r>
        <w:rPr>
          <w:rFonts w:hint="eastAsia"/>
        </w:rPr>
        <w:t>項に定める研究担当者の変更、追加又は削減を行うことができるものとする。</w:t>
      </w:r>
    </w:p>
    <w:p w14:paraId="381653AB" w14:textId="77777777" w:rsidR="00AE6975" w:rsidRDefault="00AE6975" w:rsidP="00AE6975">
      <w:pPr>
        <w:ind w:firstLine="210"/>
      </w:pPr>
      <w:r>
        <w:rPr>
          <w:rFonts w:hint="eastAsia"/>
        </w:rPr>
        <w:t>（研究協力者）</w:t>
      </w:r>
    </w:p>
    <w:p w14:paraId="4B94944C" w14:textId="77777777" w:rsidR="00AE6975" w:rsidRDefault="00AE6975" w:rsidP="00AE6975">
      <w:pPr>
        <w:pStyle w:val="a"/>
        <w:numPr>
          <w:ilvl w:val="0"/>
          <w:numId w:val="0"/>
        </w:numPr>
        <w:tabs>
          <w:tab w:val="left" w:pos="851"/>
        </w:tabs>
        <w:ind w:left="210" w:hanging="210"/>
      </w:pPr>
      <w:r>
        <w:rPr>
          <w:rFonts w:hint="eastAsia"/>
        </w:rPr>
        <w:t xml:space="preserve">第３条　</w:t>
      </w:r>
      <w:r>
        <w:rPr>
          <w:rFonts w:hint="eastAsia"/>
          <w:lang w:eastAsia="zh-TW"/>
        </w:rPr>
        <w:t>甲又は乙は、</w:t>
      </w:r>
      <w:r>
        <w:rPr>
          <w:rFonts w:hint="eastAsia"/>
        </w:rPr>
        <w:t>本</w:t>
      </w:r>
      <w:r>
        <w:rPr>
          <w:rFonts w:hint="eastAsia"/>
          <w:lang w:eastAsia="zh-TW"/>
        </w:rPr>
        <w:t>共同研究遂行上、研究担当者以外の者の参加</w:t>
      </w:r>
      <w:r>
        <w:rPr>
          <w:rFonts w:hint="eastAsia"/>
        </w:rPr>
        <w:t>又は</w:t>
      </w:r>
      <w:r>
        <w:rPr>
          <w:rFonts w:hint="eastAsia"/>
          <w:lang w:eastAsia="zh-TW"/>
        </w:rPr>
        <w:t>協力を得ることが必要と認めた場合、相手方の同意を得</w:t>
      </w:r>
      <w:r>
        <w:rPr>
          <w:rFonts w:hint="eastAsia"/>
        </w:rPr>
        <w:t>て</w:t>
      </w:r>
      <w:r>
        <w:rPr>
          <w:rFonts w:hint="eastAsia"/>
          <w:lang w:eastAsia="zh-TW"/>
        </w:rPr>
        <w:t>、当該研究担当者以外の甲又は乙に所属する者（学生等を含む</w:t>
      </w:r>
      <w:r>
        <w:rPr>
          <w:rFonts w:hint="eastAsia"/>
        </w:rPr>
        <w:t>。</w:t>
      </w:r>
      <w:r>
        <w:rPr>
          <w:rFonts w:hint="eastAsia"/>
          <w:lang w:eastAsia="zh-TW"/>
        </w:rPr>
        <w:t>）を研究協力者として本共同研究に参加させることができる。</w:t>
      </w:r>
    </w:p>
    <w:p w14:paraId="1E0A04E6" w14:textId="77777777" w:rsidR="00AE6975" w:rsidRDefault="00AE6975" w:rsidP="00AE6975">
      <w:pPr>
        <w:tabs>
          <w:tab w:val="num" w:pos="907"/>
        </w:tabs>
        <w:ind w:left="210" w:hanging="210"/>
      </w:pPr>
      <w:r>
        <w:rPr>
          <w:rFonts w:hint="eastAsia"/>
        </w:rPr>
        <w:t>２　前項において、研究協力者を参加させた甲又は乙は、研究協力者となる者に本契約の内容を遵守させなければならない。研究協力者による本契約内容の違反は、当該研究協力者を参加させた甲又は乙の本契約の違反を構成するものとする。</w:t>
      </w:r>
    </w:p>
    <w:p w14:paraId="016AA481" w14:textId="77777777" w:rsidR="00AE6975" w:rsidRDefault="00AE6975" w:rsidP="00AE6975">
      <w:r>
        <w:rPr>
          <w:rFonts w:hint="eastAsia"/>
        </w:rPr>
        <w:t xml:space="preserve">　（研究スケジュール等）</w:t>
      </w:r>
    </w:p>
    <w:p w14:paraId="73359E22" w14:textId="77777777" w:rsidR="00AE6975" w:rsidRDefault="00AE6975" w:rsidP="00B85348">
      <w:pPr>
        <w:pStyle w:val="a"/>
        <w:numPr>
          <w:ilvl w:val="0"/>
          <w:numId w:val="0"/>
        </w:numPr>
        <w:tabs>
          <w:tab w:val="left" w:pos="851"/>
        </w:tabs>
        <w:ind w:left="210" w:hanging="210"/>
      </w:pPr>
      <w:r>
        <w:rPr>
          <w:rFonts w:hint="eastAsia"/>
        </w:rPr>
        <w:t xml:space="preserve">第４条　</w:t>
      </w:r>
      <w:r>
        <w:rPr>
          <w:rFonts w:hint="eastAsia"/>
          <w:lang w:eastAsia="zh-TW"/>
        </w:rPr>
        <w:t>本共同研究の</w:t>
      </w:r>
      <w:r>
        <w:rPr>
          <w:rFonts w:hint="eastAsia"/>
        </w:rPr>
        <w:t>研究スケジュール、研究実施場所及び</w:t>
      </w:r>
      <w:r>
        <w:rPr>
          <w:rFonts w:hint="eastAsia"/>
          <w:lang w:eastAsia="zh-TW"/>
        </w:rPr>
        <w:t>研究期間は、契約項目</w:t>
      </w:r>
      <w:r>
        <w:rPr>
          <w:rFonts w:hint="eastAsia"/>
        </w:rPr>
        <w:t>７、８及び９</w:t>
      </w:r>
      <w:r>
        <w:rPr>
          <w:rFonts w:hint="eastAsia"/>
          <w:lang w:eastAsia="zh-TW"/>
        </w:rPr>
        <w:t>に記載のとおりとする。</w:t>
      </w:r>
    </w:p>
    <w:p w14:paraId="6B00842C" w14:textId="77777777" w:rsidR="00AE6975" w:rsidRDefault="00AE6975" w:rsidP="00AE6975">
      <w:r>
        <w:rPr>
          <w:rFonts w:hint="eastAsia"/>
        </w:rPr>
        <w:t xml:space="preserve">　（研究経費の負担）</w:t>
      </w:r>
    </w:p>
    <w:p w14:paraId="38F47253" w14:textId="75D83941" w:rsidR="00AE6975" w:rsidRDefault="00AE6975" w:rsidP="00D06906">
      <w:pPr>
        <w:pStyle w:val="a"/>
        <w:numPr>
          <w:ilvl w:val="0"/>
          <w:numId w:val="0"/>
        </w:numPr>
        <w:tabs>
          <w:tab w:val="left" w:pos="851"/>
        </w:tabs>
        <w:ind w:left="210" w:hangingChars="100" w:hanging="210"/>
      </w:pPr>
      <w:r>
        <w:rPr>
          <w:rFonts w:hint="eastAsia"/>
        </w:rPr>
        <w:t xml:space="preserve">第５条　</w:t>
      </w:r>
      <w:r>
        <w:rPr>
          <w:rFonts w:hint="eastAsia"/>
          <w:lang w:eastAsia="zh-TW"/>
        </w:rPr>
        <w:t>乙は、本共同研究の実施に必要な以下の研究経費を負担するものとする。負担額は契約</w:t>
      </w:r>
      <w:r>
        <w:rPr>
          <w:rFonts w:hint="eastAsia"/>
        </w:rPr>
        <w:t xml:space="preserve">　</w:t>
      </w:r>
      <w:r>
        <w:rPr>
          <w:rFonts w:hint="eastAsia"/>
          <w:lang w:eastAsia="zh-TW"/>
        </w:rPr>
        <w:t>項目</w:t>
      </w:r>
      <w:r>
        <w:rPr>
          <w:rFonts w:hint="eastAsia"/>
        </w:rPr>
        <w:t>１０</w:t>
      </w:r>
      <w:r>
        <w:rPr>
          <w:rFonts w:hint="eastAsia"/>
          <w:lang w:eastAsia="zh-TW"/>
        </w:rPr>
        <w:t>に掲げる金額とする。</w:t>
      </w:r>
    </w:p>
    <w:p w14:paraId="14D2B69E" w14:textId="77777777" w:rsidR="00AE6975" w:rsidRDefault="00AE6975" w:rsidP="00AE6975">
      <w:pPr>
        <w:ind w:left="630" w:hanging="420"/>
      </w:pPr>
      <w:r>
        <w:rPr>
          <w:rFonts w:hint="eastAsia"/>
        </w:rPr>
        <w:t>（１）甲の施設・設備の維持・管理に必要な経常経費等を除く、謝金、旅費・交通費、設備・備品費、消耗品費等の本共同研究遂行に直接必要な経費に相当する額並びに甲の規程により定める間接経費を合算した額に消費税及び地方消費税を加算したもの（以下「研究費」という。）</w:t>
      </w:r>
    </w:p>
    <w:p w14:paraId="1248DF7B" w14:textId="56550C58" w:rsidR="00AE6975" w:rsidRDefault="00AE6975" w:rsidP="00D06906">
      <w:pPr>
        <w:tabs>
          <w:tab w:val="num" w:pos="720"/>
        </w:tabs>
        <w:ind w:leftChars="100" w:left="630" w:hangingChars="200" w:hanging="420"/>
      </w:pPr>
      <w:r>
        <w:rPr>
          <w:rFonts w:hint="eastAsia"/>
        </w:rPr>
        <w:t>（２）第２条第２項により、共同研究員を受け入れる費用で、甲の規程によるものの額に、消費税及び地方消費税を加算したもの（以下「研究指導料」という。）</w:t>
      </w:r>
    </w:p>
    <w:p w14:paraId="1D81E4FB" w14:textId="1E9EF495" w:rsidR="00AE6975" w:rsidRDefault="00AE6975" w:rsidP="00D06906">
      <w:pPr>
        <w:tabs>
          <w:tab w:val="num" w:pos="907"/>
        </w:tabs>
        <w:ind w:left="210" w:hangingChars="100" w:hanging="210"/>
      </w:pPr>
      <w:r>
        <w:rPr>
          <w:rFonts w:hint="eastAsia"/>
        </w:rPr>
        <w:t>２　第２条第３項により研究担当者数が削減された場合であっても、次条の規定により納付された研究指導料は返還されないものとする。第２条第２項に基づき甲が受け入れる共同研究員数が増加した場合は、乙は不足の研究指導料を負担するものとする。</w:t>
      </w:r>
    </w:p>
    <w:p w14:paraId="1B3A44E2" w14:textId="77777777" w:rsidR="00AE6975" w:rsidRDefault="00AE6975" w:rsidP="00AE6975">
      <w:r>
        <w:rPr>
          <w:rFonts w:hint="eastAsia"/>
        </w:rPr>
        <w:t xml:space="preserve">　（研究経費の納付）</w:t>
      </w:r>
    </w:p>
    <w:p w14:paraId="25714175" w14:textId="77777777" w:rsidR="00AE6975" w:rsidRDefault="00AE6975" w:rsidP="00B85348">
      <w:pPr>
        <w:pStyle w:val="a"/>
        <w:numPr>
          <w:ilvl w:val="0"/>
          <w:numId w:val="0"/>
        </w:numPr>
        <w:tabs>
          <w:tab w:val="left" w:pos="851"/>
        </w:tabs>
        <w:ind w:left="210" w:hanging="210"/>
      </w:pPr>
      <w:r>
        <w:rPr>
          <w:rFonts w:hint="eastAsia"/>
        </w:rPr>
        <w:t xml:space="preserve">第６条　</w:t>
      </w:r>
      <w:r>
        <w:rPr>
          <w:rFonts w:hint="eastAsia"/>
          <w:lang w:eastAsia="zh-TW"/>
        </w:rPr>
        <w:t>乙は、契約項目</w:t>
      </w:r>
      <w:r>
        <w:rPr>
          <w:rFonts w:hint="eastAsia"/>
        </w:rPr>
        <w:t>１０</w:t>
      </w:r>
      <w:r>
        <w:rPr>
          <w:rFonts w:hint="eastAsia"/>
          <w:lang w:eastAsia="zh-TW"/>
        </w:rPr>
        <w:t>に掲げる研究経費を、甲の発行する</w:t>
      </w:r>
      <w:r>
        <w:rPr>
          <w:rFonts w:hint="eastAsia"/>
        </w:rPr>
        <w:t>請求書</w:t>
      </w:r>
      <w:r>
        <w:rPr>
          <w:rFonts w:hint="eastAsia"/>
          <w:lang w:eastAsia="zh-TW"/>
        </w:rPr>
        <w:t>に</w:t>
      </w:r>
      <w:r>
        <w:rPr>
          <w:rFonts w:hint="eastAsia"/>
        </w:rPr>
        <w:t>より、当該請求書の発行日から起算して３０日以内に甲に納付しなければならない。</w:t>
      </w:r>
    </w:p>
    <w:p w14:paraId="04E8F78E" w14:textId="77777777" w:rsidR="00AE6975" w:rsidRDefault="00AE6975" w:rsidP="00AE6975">
      <w:pPr>
        <w:ind w:firstLine="210"/>
      </w:pPr>
      <w:r>
        <w:rPr>
          <w:rFonts w:hint="eastAsia"/>
        </w:rPr>
        <w:t>（経理）</w:t>
      </w:r>
    </w:p>
    <w:p w14:paraId="2355FC57" w14:textId="266718C0" w:rsidR="00AE6975" w:rsidRDefault="00AE6975" w:rsidP="00D06906">
      <w:pPr>
        <w:pStyle w:val="a"/>
        <w:numPr>
          <w:ilvl w:val="0"/>
          <w:numId w:val="0"/>
        </w:numPr>
        <w:tabs>
          <w:tab w:val="left" w:pos="851"/>
        </w:tabs>
        <w:ind w:left="210" w:hangingChars="100" w:hanging="210"/>
      </w:pPr>
      <w:r>
        <w:rPr>
          <w:rFonts w:hint="eastAsia"/>
        </w:rPr>
        <w:t>第７条　前</w:t>
      </w:r>
      <w:r>
        <w:rPr>
          <w:rFonts w:hint="eastAsia"/>
          <w:lang w:eastAsia="zh-TW"/>
        </w:rPr>
        <w:t>条の研究経費の経理は</w:t>
      </w:r>
      <w:r>
        <w:rPr>
          <w:rFonts w:hint="eastAsia"/>
        </w:rPr>
        <w:t>、</w:t>
      </w:r>
      <w:r>
        <w:rPr>
          <w:rFonts w:hint="eastAsia"/>
          <w:lang w:eastAsia="zh-TW"/>
        </w:rPr>
        <w:t>甲が行う。</w:t>
      </w:r>
      <w:r>
        <w:rPr>
          <w:rFonts w:hint="eastAsia"/>
        </w:rPr>
        <w:t xml:space="preserve">ただし、乙はこの契約に関する経理書類の閲覧を、　甲に申し出ることができる。甲は乙から閲覧の申し出があった場合、これに応じなければならない。　　　　　　　　　　</w:t>
      </w:r>
    </w:p>
    <w:p w14:paraId="34BE634F" w14:textId="77777777" w:rsidR="00AE6975" w:rsidRDefault="00AE6975" w:rsidP="00AE6975">
      <w:r>
        <w:rPr>
          <w:rFonts w:hint="eastAsia"/>
        </w:rPr>
        <w:t xml:space="preserve">　（研究経費により取得した設備等の帰属）</w:t>
      </w:r>
    </w:p>
    <w:p w14:paraId="06F48F0A" w14:textId="77777777" w:rsidR="00301BE0" w:rsidRPr="00301BE0" w:rsidRDefault="00AE6975" w:rsidP="00B85348">
      <w:pPr>
        <w:pStyle w:val="a"/>
        <w:numPr>
          <w:ilvl w:val="0"/>
          <w:numId w:val="0"/>
        </w:numPr>
        <w:tabs>
          <w:tab w:val="left" w:pos="851"/>
        </w:tabs>
        <w:ind w:left="210" w:hanging="210"/>
      </w:pPr>
      <w:r>
        <w:rPr>
          <w:rFonts w:hint="eastAsia"/>
        </w:rPr>
        <w:t xml:space="preserve">第８条　</w:t>
      </w:r>
      <w:r>
        <w:rPr>
          <w:rFonts w:hint="eastAsia"/>
          <w:lang w:eastAsia="zh-TW"/>
        </w:rPr>
        <w:t>契約項目</w:t>
      </w:r>
      <w:r>
        <w:rPr>
          <w:rFonts w:hint="eastAsia"/>
        </w:rPr>
        <w:t>１０</w:t>
      </w:r>
      <w:r>
        <w:rPr>
          <w:rFonts w:hint="eastAsia"/>
          <w:lang w:eastAsia="zh-TW"/>
        </w:rPr>
        <w:t>に掲げる研究経費により取得した設備･備品等は、全て甲に帰属するもの</w:t>
      </w:r>
      <w:r w:rsidR="00301BE0">
        <w:rPr>
          <w:rFonts w:hint="eastAsia"/>
        </w:rPr>
        <w:t xml:space="preserve">　とする。</w:t>
      </w:r>
    </w:p>
    <w:p w14:paraId="6F203517" w14:textId="77777777" w:rsidR="008B367C" w:rsidRDefault="008B367C" w:rsidP="00301BE0">
      <w:pPr>
        <w:pStyle w:val="a"/>
        <w:numPr>
          <w:ilvl w:val="0"/>
          <w:numId w:val="0"/>
        </w:numPr>
        <w:tabs>
          <w:tab w:val="left" w:pos="851"/>
        </w:tabs>
      </w:pPr>
      <w:r>
        <w:rPr>
          <w:rFonts w:hint="eastAsia"/>
        </w:rPr>
        <w:lastRenderedPageBreak/>
        <w:t xml:space="preserve">　（施設及び設備の提供等）</w:t>
      </w:r>
    </w:p>
    <w:p w14:paraId="41A1B7FB" w14:textId="77777777" w:rsidR="008B367C" w:rsidRDefault="008B367C" w:rsidP="00B85348">
      <w:pPr>
        <w:pStyle w:val="a"/>
        <w:numPr>
          <w:ilvl w:val="0"/>
          <w:numId w:val="0"/>
        </w:numPr>
        <w:tabs>
          <w:tab w:val="left" w:pos="851"/>
        </w:tabs>
        <w:ind w:left="210" w:hanging="210"/>
      </w:pPr>
      <w:r>
        <w:rPr>
          <w:rFonts w:hint="eastAsia"/>
        </w:rPr>
        <w:t xml:space="preserve">第９条　</w:t>
      </w:r>
      <w:r>
        <w:rPr>
          <w:rFonts w:hint="eastAsia"/>
          <w:lang w:eastAsia="zh-TW"/>
        </w:rPr>
        <w:t>甲</w:t>
      </w:r>
      <w:r>
        <w:rPr>
          <w:rFonts w:hint="eastAsia"/>
        </w:rPr>
        <w:t>及び乙</w:t>
      </w:r>
      <w:r>
        <w:rPr>
          <w:rFonts w:hint="eastAsia"/>
          <w:lang w:eastAsia="zh-TW"/>
        </w:rPr>
        <w:t>は、契約項目</w:t>
      </w:r>
      <w:r>
        <w:rPr>
          <w:rFonts w:hint="eastAsia"/>
        </w:rPr>
        <w:t>１１</w:t>
      </w:r>
      <w:r>
        <w:rPr>
          <w:rFonts w:hint="eastAsia"/>
          <w:lang w:eastAsia="zh-TW"/>
        </w:rPr>
        <w:t>に掲げる</w:t>
      </w:r>
      <w:r>
        <w:rPr>
          <w:rFonts w:hint="eastAsia"/>
        </w:rPr>
        <w:t>自己の</w:t>
      </w:r>
      <w:r>
        <w:rPr>
          <w:rFonts w:hint="eastAsia"/>
          <w:lang w:eastAsia="zh-TW"/>
        </w:rPr>
        <w:t>施設</w:t>
      </w:r>
      <w:r>
        <w:rPr>
          <w:rFonts w:hint="eastAsia"/>
        </w:rPr>
        <w:t>及び</w:t>
      </w:r>
      <w:r>
        <w:rPr>
          <w:rFonts w:hint="eastAsia"/>
          <w:lang w:eastAsia="zh-TW"/>
        </w:rPr>
        <w:t>設備を本共同研究の用に供するも</w:t>
      </w:r>
      <w:r>
        <w:rPr>
          <w:rFonts w:hint="eastAsia"/>
        </w:rPr>
        <w:t xml:space="preserve">　</w:t>
      </w:r>
      <w:r>
        <w:rPr>
          <w:rFonts w:hint="eastAsia"/>
          <w:lang w:eastAsia="zh-TW"/>
        </w:rPr>
        <w:t>のとする。</w:t>
      </w:r>
    </w:p>
    <w:p w14:paraId="741BDF23" w14:textId="77777777" w:rsidR="008B367C" w:rsidRDefault="008B367C" w:rsidP="00B85348">
      <w:pPr>
        <w:tabs>
          <w:tab w:val="num" w:pos="907"/>
        </w:tabs>
        <w:ind w:left="210" w:hanging="210"/>
      </w:pPr>
      <w:r>
        <w:rPr>
          <w:rFonts w:hint="eastAsia"/>
        </w:rPr>
        <w:t>２　甲は、本共同研究の用に供するため、乙から契約項目１１に掲げる乙の所有に係る設備を乙の同意を得て無償で受け入れ、共同で使用する</w:t>
      </w:r>
      <w:r w:rsidR="006D5D37">
        <w:rPr>
          <w:rFonts w:hint="eastAsia"/>
        </w:rPr>
        <w:t>ことができる</w:t>
      </w:r>
      <w:r>
        <w:rPr>
          <w:rFonts w:hint="eastAsia"/>
        </w:rPr>
        <w:t>ものとする。この場合、甲乙の合意により当該設備の所有権を無償で甲に移転することもできる。なお、甲は乙から受け入れた設備について、その据付完了の時から返還に係る作業が開始される時まで、善良なる管理者の注意義務をもってその保管にあたらなければならない。</w:t>
      </w:r>
    </w:p>
    <w:p w14:paraId="6C4C4270" w14:textId="77777777" w:rsidR="008B367C" w:rsidRDefault="008B367C" w:rsidP="008B367C">
      <w:pPr>
        <w:tabs>
          <w:tab w:val="num" w:pos="907"/>
        </w:tabs>
      </w:pPr>
      <w:r>
        <w:rPr>
          <w:rFonts w:hint="eastAsia"/>
        </w:rPr>
        <w:t>３　前項に規定する設備の搬入、据付け、撤去及び搬出に要する経費は、乙の負担とする。</w:t>
      </w:r>
    </w:p>
    <w:p w14:paraId="449DC54A" w14:textId="77777777" w:rsidR="008B367C" w:rsidRDefault="008B367C" w:rsidP="008B367C">
      <w:r>
        <w:rPr>
          <w:rFonts w:hint="eastAsia"/>
        </w:rPr>
        <w:t xml:space="preserve">　（研究の中止又は期間の延長）</w:t>
      </w:r>
    </w:p>
    <w:p w14:paraId="73A6726F" w14:textId="77777777" w:rsidR="008B367C" w:rsidRDefault="008B367C" w:rsidP="006D5D37">
      <w:pPr>
        <w:pStyle w:val="a"/>
        <w:numPr>
          <w:ilvl w:val="0"/>
          <w:numId w:val="0"/>
        </w:numPr>
        <w:tabs>
          <w:tab w:val="left" w:pos="851"/>
        </w:tabs>
        <w:ind w:left="210" w:hanging="210"/>
      </w:pPr>
      <w:r>
        <w:rPr>
          <w:rFonts w:hint="eastAsia"/>
        </w:rPr>
        <w:t>第１０条　や</w:t>
      </w:r>
      <w:r>
        <w:rPr>
          <w:rFonts w:hint="eastAsia"/>
          <w:lang w:eastAsia="zh-TW"/>
        </w:rPr>
        <w:t>むを得ない</w:t>
      </w:r>
      <w:r>
        <w:rPr>
          <w:rFonts w:hint="eastAsia"/>
        </w:rPr>
        <w:t>理由による本共同</w:t>
      </w:r>
      <w:r>
        <w:rPr>
          <w:rFonts w:hint="eastAsia"/>
          <w:lang w:eastAsia="zh-TW"/>
        </w:rPr>
        <w:t>研究の遅延</w:t>
      </w:r>
      <w:r w:rsidR="006D5D37">
        <w:rPr>
          <w:rFonts w:hint="eastAsia"/>
        </w:rPr>
        <w:t>等</w:t>
      </w:r>
      <w:r>
        <w:rPr>
          <w:rFonts w:hint="eastAsia"/>
          <w:lang w:eastAsia="zh-TW"/>
        </w:rPr>
        <w:t>当初予測できなかった</w:t>
      </w:r>
      <w:r>
        <w:rPr>
          <w:rFonts w:hint="eastAsia"/>
        </w:rPr>
        <w:t>理由</w:t>
      </w:r>
      <w:r>
        <w:rPr>
          <w:rFonts w:hint="eastAsia"/>
          <w:lang w:eastAsia="zh-TW"/>
        </w:rPr>
        <w:t>が生じた場</w:t>
      </w:r>
      <w:r>
        <w:rPr>
          <w:rFonts w:hint="eastAsia"/>
        </w:rPr>
        <w:t xml:space="preserve">　</w:t>
      </w:r>
      <w:r>
        <w:rPr>
          <w:rFonts w:hint="eastAsia"/>
          <w:lang w:eastAsia="zh-TW"/>
        </w:rPr>
        <w:t>合は、甲乙協議</w:t>
      </w:r>
      <w:r>
        <w:rPr>
          <w:rFonts w:hint="eastAsia"/>
        </w:rPr>
        <w:t>して</w:t>
      </w:r>
      <w:r>
        <w:rPr>
          <w:rFonts w:hint="eastAsia"/>
          <w:lang w:eastAsia="zh-TW"/>
        </w:rPr>
        <w:t>本共同研究を中止又は</w:t>
      </w:r>
      <w:r>
        <w:rPr>
          <w:rFonts w:hint="eastAsia"/>
        </w:rPr>
        <w:t>本共同研究の</w:t>
      </w:r>
      <w:r>
        <w:rPr>
          <w:rFonts w:hint="eastAsia"/>
          <w:lang w:eastAsia="zh-TW"/>
        </w:rPr>
        <w:t>研究期間を延長することができる。この場合において、甲又は乙は本共同研究の中止又は延長に伴い相手方に生ずる一切の損害、損失、責任等に</w:t>
      </w:r>
      <w:r>
        <w:rPr>
          <w:rFonts w:hint="eastAsia"/>
        </w:rPr>
        <w:t>つ</w:t>
      </w:r>
      <w:r>
        <w:rPr>
          <w:rFonts w:hint="eastAsia"/>
          <w:lang w:eastAsia="zh-TW"/>
        </w:rPr>
        <w:t>いて、何ら責任を負わないものとする。</w:t>
      </w:r>
    </w:p>
    <w:p w14:paraId="53810243" w14:textId="77777777" w:rsidR="008B367C" w:rsidRDefault="008B367C" w:rsidP="008B367C">
      <w:r>
        <w:rPr>
          <w:rFonts w:hint="eastAsia"/>
        </w:rPr>
        <w:t xml:space="preserve">　（研究の延長等に伴う研究経費等の取扱）</w:t>
      </w:r>
    </w:p>
    <w:p w14:paraId="17409A96" w14:textId="77777777" w:rsidR="008B367C" w:rsidRDefault="008B367C" w:rsidP="008B367C">
      <w:pPr>
        <w:pStyle w:val="a"/>
        <w:numPr>
          <w:ilvl w:val="0"/>
          <w:numId w:val="0"/>
        </w:numPr>
        <w:tabs>
          <w:tab w:val="left" w:pos="851"/>
        </w:tabs>
        <w:ind w:left="210" w:hanging="210"/>
      </w:pPr>
      <w:r>
        <w:rPr>
          <w:rFonts w:hint="eastAsia"/>
        </w:rPr>
        <w:t xml:space="preserve">第１１条　</w:t>
      </w:r>
      <w:r>
        <w:rPr>
          <w:rFonts w:hint="eastAsia"/>
          <w:lang w:eastAsia="zh-TW"/>
        </w:rPr>
        <w:t>甲は、</w:t>
      </w:r>
      <w:r>
        <w:rPr>
          <w:rFonts w:hint="eastAsia"/>
        </w:rPr>
        <w:t>前条の規定に基づく本共同研究の</w:t>
      </w:r>
      <w:r>
        <w:rPr>
          <w:rFonts w:hint="eastAsia"/>
          <w:lang w:eastAsia="zh-TW"/>
        </w:rPr>
        <w:t>研究期間の延長により</w:t>
      </w:r>
      <w:r>
        <w:rPr>
          <w:rFonts w:hint="eastAsia"/>
        </w:rPr>
        <w:t>受領済みの</w:t>
      </w:r>
      <w:r>
        <w:rPr>
          <w:rFonts w:hint="eastAsia"/>
          <w:lang w:eastAsia="zh-TW"/>
        </w:rPr>
        <w:t>研究経費に不足を生じる</w:t>
      </w:r>
      <w:r>
        <w:rPr>
          <w:rFonts w:hint="eastAsia"/>
        </w:rPr>
        <w:t>おそれ</w:t>
      </w:r>
      <w:r>
        <w:rPr>
          <w:rFonts w:hint="eastAsia"/>
          <w:lang w:eastAsia="zh-TW"/>
        </w:rPr>
        <w:t>が発生した場合には、直ちに乙に書面により通知するものとする。この場合において、乙は甲と協議</w:t>
      </w:r>
      <w:r>
        <w:rPr>
          <w:rFonts w:hint="eastAsia"/>
        </w:rPr>
        <w:t>して</w:t>
      </w:r>
      <w:r>
        <w:rPr>
          <w:rFonts w:hint="eastAsia"/>
          <w:lang w:eastAsia="zh-TW"/>
        </w:rPr>
        <w:t>、不足する研究経費を負担するかどうかを決定するものとする。</w:t>
      </w:r>
    </w:p>
    <w:p w14:paraId="0976DA3E" w14:textId="46B42836" w:rsidR="008B367C" w:rsidRDefault="008B367C" w:rsidP="00D06906">
      <w:pPr>
        <w:tabs>
          <w:tab w:val="num" w:pos="907"/>
        </w:tabs>
        <w:ind w:left="210" w:hangingChars="100" w:hanging="210"/>
      </w:pPr>
      <w:r>
        <w:rPr>
          <w:rFonts w:hint="eastAsia"/>
        </w:rPr>
        <w:t>２　前条の規定又は本契約の解除により、本共同研究を中止した場合において、第６条の規定に　より納付された研究費の額に不用な部分が生じたときは、乙は甲に不用となった額の返還を請求できるものとする。甲は乙からの返還請求があった場合、これに応じなければならない。</w:t>
      </w:r>
    </w:p>
    <w:p w14:paraId="0A51928B" w14:textId="08777CFB" w:rsidR="008B367C" w:rsidRDefault="008B367C" w:rsidP="00D06906">
      <w:pPr>
        <w:tabs>
          <w:tab w:val="num" w:pos="907"/>
        </w:tabs>
        <w:ind w:left="210" w:hangingChars="100" w:hanging="210"/>
      </w:pPr>
      <w:r>
        <w:rPr>
          <w:rFonts w:hint="eastAsia"/>
        </w:rPr>
        <w:t>３　甲は、本共同研究を終了したときには、第９条第２項の規定により乙から受け入れた設備の　うち甲に所有権が移転していない設備を、本共同研究終了日時点の状態で乙に返還するものとする。</w:t>
      </w:r>
    </w:p>
    <w:p w14:paraId="766FA214" w14:textId="77777777" w:rsidR="008B367C" w:rsidRPr="00B328D6" w:rsidRDefault="008B367C" w:rsidP="008B367C">
      <w:pPr>
        <w:pStyle w:val="a"/>
        <w:numPr>
          <w:ilvl w:val="0"/>
          <w:numId w:val="0"/>
        </w:numPr>
        <w:tabs>
          <w:tab w:val="left" w:pos="851"/>
        </w:tabs>
        <w:ind w:firstLine="210"/>
      </w:pPr>
      <w:r w:rsidRPr="00B328D6">
        <w:rPr>
          <w:rFonts w:hint="eastAsia"/>
        </w:rPr>
        <w:t>（情報等の提供）</w:t>
      </w:r>
    </w:p>
    <w:p w14:paraId="33A9D353" w14:textId="77777777" w:rsidR="008B367C" w:rsidRDefault="008B367C" w:rsidP="008B367C">
      <w:pPr>
        <w:pStyle w:val="a"/>
        <w:numPr>
          <w:ilvl w:val="0"/>
          <w:numId w:val="0"/>
        </w:numPr>
        <w:tabs>
          <w:tab w:val="left" w:pos="851"/>
        </w:tabs>
        <w:ind w:left="210" w:hanging="210"/>
      </w:pPr>
      <w:r w:rsidRPr="00B328D6">
        <w:rPr>
          <w:rFonts w:hint="eastAsia"/>
        </w:rPr>
        <w:t xml:space="preserve">第１２条　</w:t>
      </w:r>
      <w:r w:rsidRPr="00B328D6">
        <w:rPr>
          <w:rFonts w:hint="eastAsia"/>
          <w:lang w:eastAsia="zh-TW"/>
        </w:rPr>
        <w:t>甲及び乙は、本共同研究の実施に必要な情報</w:t>
      </w:r>
      <w:r w:rsidRPr="00B328D6">
        <w:rPr>
          <w:rFonts w:hint="eastAsia"/>
        </w:rPr>
        <w:t>、</w:t>
      </w:r>
      <w:r w:rsidRPr="00B328D6">
        <w:rPr>
          <w:rFonts w:hint="eastAsia"/>
          <w:lang w:eastAsia="zh-TW"/>
        </w:rPr>
        <w:t>資料</w:t>
      </w:r>
      <w:r w:rsidRPr="00B328D6">
        <w:rPr>
          <w:rFonts w:hint="eastAsia"/>
        </w:rPr>
        <w:t>を</w:t>
      </w:r>
      <w:r w:rsidRPr="00B328D6">
        <w:rPr>
          <w:rFonts w:hint="eastAsia"/>
          <w:lang w:eastAsia="zh-TW"/>
        </w:rPr>
        <w:t>相互に無償で提供又は開示するものとする。ただし、甲及び乙以外の者との契約により秘密保持義務を負っているものについては、この限りではない。</w:t>
      </w:r>
    </w:p>
    <w:p w14:paraId="151CECF3" w14:textId="77777777" w:rsidR="008B367C" w:rsidRDefault="008B367C" w:rsidP="008B367C">
      <w:pPr>
        <w:pStyle w:val="a"/>
        <w:numPr>
          <w:ilvl w:val="0"/>
          <w:numId w:val="0"/>
        </w:numPr>
        <w:tabs>
          <w:tab w:val="left" w:pos="851"/>
        </w:tabs>
        <w:ind w:left="210" w:hanging="210"/>
      </w:pPr>
      <w:r>
        <w:rPr>
          <w:rFonts w:hint="eastAsia"/>
        </w:rPr>
        <w:t>２　甲及び乙は、あらかじめ返還を条件に提供された資料を、本共同研究終了後又は本共同研究中止後速やかに相手方に返還するものとする。</w:t>
      </w:r>
    </w:p>
    <w:p w14:paraId="11BAD8EF" w14:textId="77777777" w:rsidR="008B367C" w:rsidRDefault="008B367C" w:rsidP="008B367C">
      <w:pPr>
        <w:pStyle w:val="a"/>
        <w:numPr>
          <w:ilvl w:val="0"/>
          <w:numId w:val="0"/>
        </w:numPr>
        <w:tabs>
          <w:tab w:val="left" w:pos="851"/>
        </w:tabs>
        <w:ind w:firstLine="210"/>
      </w:pPr>
      <w:r>
        <w:rPr>
          <w:rFonts w:hint="eastAsia"/>
        </w:rPr>
        <w:t xml:space="preserve">（ノウハウの指定）　　　　　　　　　　　　　　　　　　　　　　　　　　　　　　　　　　　　　　　　　　　　　　　　　</w:t>
      </w:r>
    </w:p>
    <w:p w14:paraId="4820F435" w14:textId="77777777" w:rsidR="008B367C" w:rsidRDefault="008B367C" w:rsidP="008B367C">
      <w:pPr>
        <w:pStyle w:val="a"/>
        <w:numPr>
          <w:ilvl w:val="0"/>
          <w:numId w:val="0"/>
        </w:numPr>
        <w:tabs>
          <w:tab w:val="left" w:pos="851"/>
        </w:tabs>
        <w:ind w:left="210" w:hanging="210"/>
      </w:pPr>
      <w:r>
        <w:rPr>
          <w:rFonts w:hint="eastAsia"/>
        </w:rPr>
        <w:t>第１３条　甲及び乙は、協議のうえ、研究成果のうち、ノウハウに該当するものについて、速やかに指定するものとする。</w:t>
      </w:r>
    </w:p>
    <w:p w14:paraId="3345759D" w14:textId="77777777" w:rsidR="008B367C" w:rsidRDefault="008B367C" w:rsidP="008B367C">
      <w:pPr>
        <w:pStyle w:val="a"/>
        <w:numPr>
          <w:ilvl w:val="0"/>
          <w:numId w:val="0"/>
        </w:numPr>
        <w:tabs>
          <w:tab w:val="left" w:pos="851"/>
        </w:tabs>
        <w:ind w:left="210" w:hanging="210"/>
      </w:pPr>
      <w:r>
        <w:rPr>
          <w:rFonts w:hint="eastAsia"/>
        </w:rPr>
        <w:t>２　前項に従って指定されたノウハウは、第三者に開示・漏洩してはならない。また、ノウハウを秘匿すべき期間は、本共同研究終了の翌日から起算して契約項目１２の期間とする。ただしノウハウの指定に当たり、甲乙協議して契約項目１２の期間とは異なる期間を定めることができるものとする。甲及び乙は、ノウハウの指定後において必要があるときは、協議して秘匿すべき期間を延長又は短縮することができる。</w:t>
      </w:r>
    </w:p>
    <w:p w14:paraId="0ABDD225" w14:textId="77777777" w:rsidR="008B367C" w:rsidRDefault="008B367C" w:rsidP="008B367C">
      <w:pPr>
        <w:ind w:firstLine="210"/>
      </w:pPr>
      <w:r>
        <w:rPr>
          <w:rFonts w:hint="eastAsia"/>
        </w:rPr>
        <w:t>（秘密の保持）</w:t>
      </w:r>
    </w:p>
    <w:p w14:paraId="2F337B35" w14:textId="77777777" w:rsidR="003F61C8" w:rsidRDefault="008B367C" w:rsidP="006D5D37">
      <w:pPr>
        <w:ind w:left="210" w:hanging="210"/>
      </w:pPr>
      <w:r>
        <w:rPr>
          <w:rFonts w:hint="eastAsia"/>
        </w:rPr>
        <w:t xml:space="preserve">第１４条　</w:t>
      </w:r>
      <w:r>
        <w:rPr>
          <w:rFonts w:hint="eastAsia"/>
          <w:lang w:eastAsia="zh-TW"/>
        </w:rPr>
        <w:t>甲及び乙は、</w:t>
      </w:r>
      <w:r>
        <w:rPr>
          <w:rFonts w:hint="eastAsia"/>
        </w:rPr>
        <w:t>本共同研究の実施に当たり、相手方より開示もしくは提供を受け又は知り得た技術上及び営業上の一切の情報のうち秘密である旨が表示された情報（以下、「秘密情</w:t>
      </w:r>
      <w:r w:rsidR="003F61C8">
        <w:rPr>
          <w:rFonts w:hint="eastAsia"/>
        </w:rPr>
        <w:t>報」という。）について、研究担当者及び研究協力者以外に開示・漏洩してはならない。また、甲及</w:t>
      </w:r>
      <w:r w:rsidR="003F61C8">
        <w:rPr>
          <w:rFonts w:hint="eastAsia"/>
        </w:rPr>
        <w:lastRenderedPageBreak/>
        <w:t>び乙は、相手方より開示を受けた情報に関する秘密について、当該研究担当者及び研究協力者がその所属を離れた後も含め保持する義務を、当該研究担当者及び研究協力者に対し負わせるものとする。</w:t>
      </w:r>
      <w:r w:rsidR="003F61C8">
        <w:rPr>
          <w:rFonts w:hint="eastAsia"/>
          <w:lang w:eastAsia="zh-TW"/>
        </w:rPr>
        <w:t>ただし、次のいずれかに該当する情報については、この限りではない。</w:t>
      </w:r>
    </w:p>
    <w:p w14:paraId="650A68B5" w14:textId="77777777" w:rsidR="003F61C8" w:rsidRDefault="003F61C8" w:rsidP="003F61C8">
      <w:pPr>
        <w:ind w:firstLine="210"/>
      </w:pPr>
      <w:r>
        <w:rPr>
          <w:rFonts w:hint="eastAsia"/>
        </w:rPr>
        <w:t>（１）提供又は開示を受けた際、既に自己が保有していた情報</w:t>
      </w:r>
    </w:p>
    <w:p w14:paraId="5B5FDA65" w14:textId="77777777" w:rsidR="003F61C8" w:rsidRDefault="003F61C8" w:rsidP="003F61C8">
      <w:pPr>
        <w:ind w:firstLine="210"/>
      </w:pPr>
      <w:r>
        <w:rPr>
          <w:rFonts w:hint="eastAsia"/>
        </w:rPr>
        <w:t>（２）提供又は開示を受けた際、既に公知となっている情報</w:t>
      </w:r>
    </w:p>
    <w:p w14:paraId="074A2B16" w14:textId="77777777" w:rsidR="003F61C8" w:rsidRDefault="003F61C8" w:rsidP="003F61C8">
      <w:pPr>
        <w:ind w:firstLine="210"/>
      </w:pPr>
      <w:r>
        <w:rPr>
          <w:rFonts w:hint="eastAsia"/>
        </w:rPr>
        <w:t>（３）提供又は開示を受けた後、自己の責めによらずに公知となった情報</w:t>
      </w:r>
    </w:p>
    <w:p w14:paraId="4363AF07" w14:textId="77777777" w:rsidR="003F61C8" w:rsidRDefault="003F61C8" w:rsidP="003F61C8">
      <w:pPr>
        <w:ind w:firstLine="210"/>
      </w:pPr>
      <w:r>
        <w:rPr>
          <w:rFonts w:hint="eastAsia"/>
        </w:rPr>
        <w:t>（４）正当な権限を有する第三者から秘密保持義務を負わずに適法に取得した情報</w:t>
      </w:r>
    </w:p>
    <w:p w14:paraId="623E76AF" w14:textId="77777777" w:rsidR="003F61C8" w:rsidRDefault="003F61C8" w:rsidP="003F61C8">
      <w:pPr>
        <w:ind w:firstLine="210"/>
      </w:pPr>
      <w:r>
        <w:rPr>
          <w:rFonts w:hint="eastAsia"/>
        </w:rPr>
        <w:t>（５）秘密情報によることなく独自に開発・取得した情報</w:t>
      </w:r>
    </w:p>
    <w:p w14:paraId="115BFAEF" w14:textId="77777777" w:rsidR="003F61C8" w:rsidRDefault="003F61C8" w:rsidP="003F61C8">
      <w:pPr>
        <w:ind w:firstLine="210"/>
      </w:pPr>
      <w:r>
        <w:rPr>
          <w:rFonts w:hint="eastAsia"/>
        </w:rPr>
        <w:t>（６）書面により事前に相手方の同意を得た情報</w:t>
      </w:r>
    </w:p>
    <w:p w14:paraId="10B650C2" w14:textId="77777777" w:rsidR="003F61C8" w:rsidRDefault="003F61C8" w:rsidP="003F61C8">
      <w:pPr>
        <w:ind w:firstLine="210"/>
      </w:pPr>
      <w:r>
        <w:rPr>
          <w:rFonts w:hint="eastAsia"/>
        </w:rPr>
        <w:t>（７）裁判所又は行政機関から法令に基づき開示を義務付けられた情報</w:t>
      </w:r>
    </w:p>
    <w:p w14:paraId="3D44E337" w14:textId="77777777" w:rsidR="003F61C8" w:rsidRDefault="003F61C8" w:rsidP="003F61C8">
      <w:pPr>
        <w:tabs>
          <w:tab w:val="num" w:pos="907"/>
        </w:tabs>
        <w:ind w:left="210" w:hanging="210"/>
      </w:pPr>
      <w:r>
        <w:rPr>
          <w:rFonts w:hint="eastAsia"/>
        </w:rPr>
        <w:t>２　甲及び乙は、秘密情報（前項ただし書に掲げるものを除く。）を本共同研究及び本契約の目的以外に使用してはならない。ただし、書面により事前に相手方の同意を得た場合はこの限りではない。</w:t>
      </w:r>
    </w:p>
    <w:p w14:paraId="16CD8C6D" w14:textId="58C22367" w:rsidR="003F61C8" w:rsidRDefault="003F61C8" w:rsidP="003F61C8">
      <w:pPr>
        <w:tabs>
          <w:tab w:val="num" w:pos="907"/>
        </w:tabs>
        <w:ind w:left="210" w:hanging="210"/>
      </w:pPr>
      <w:r>
        <w:rPr>
          <w:rFonts w:hint="eastAsia"/>
        </w:rPr>
        <w:t>３　前２項の規定は、本共同研究終了後又は本共同研究中止後も、契約項目</w:t>
      </w:r>
      <w:r w:rsidR="00D06906">
        <w:rPr>
          <w:rFonts w:hint="eastAsia"/>
        </w:rPr>
        <w:t>１３</w:t>
      </w:r>
      <w:r>
        <w:rPr>
          <w:rFonts w:hint="eastAsia"/>
        </w:rPr>
        <w:t>の期間有効に継続するものとする。ただし、甲乙協議してこの期間を延長し、又は短縮することができるものとする。</w:t>
      </w:r>
    </w:p>
    <w:p w14:paraId="6690E419" w14:textId="77777777" w:rsidR="003F61C8" w:rsidRDefault="003F61C8" w:rsidP="003F61C8">
      <w:r>
        <w:rPr>
          <w:rFonts w:hint="eastAsia"/>
        </w:rPr>
        <w:t xml:space="preserve">　（発明等研究成果の取扱）</w:t>
      </w:r>
    </w:p>
    <w:p w14:paraId="5F8B7D41" w14:textId="77777777" w:rsidR="003F61C8" w:rsidRDefault="003F61C8" w:rsidP="003F61C8">
      <w:pPr>
        <w:pStyle w:val="a"/>
        <w:numPr>
          <w:ilvl w:val="0"/>
          <w:numId w:val="0"/>
        </w:numPr>
        <w:tabs>
          <w:tab w:val="left" w:pos="851"/>
        </w:tabs>
        <w:ind w:left="210" w:hanging="210"/>
      </w:pPr>
      <w:r>
        <w:rPr>
          <w:rFonts w:hint="eastAsia"/>
        </w:rPr>
        <w:t>第１５条　本</w:t>
      </w:r>
      <w:r w:rsidR="00B85348">
        <w:rPr>
          <w:rFonts w:hint="eastAsia"/>
        </w:rPr>
        <w:t>共同</w:t>
      </w:r>
      <w:r>
        <w:rPr>
          <w:rFonts w:hint="eastAsia"/>
        </w:rPr>
        <w:t>研究の結果生じた発明、考案、意匠、著作物、ノウハウ等一切の技術的成果（以下「研究成果」という。）については、原則として甲及び乙の共有とし、その持分等については、</w:t>
      </w:r>
      <w:r w:rsidR="00B85348">
        <w:rPr>
          <w:rFonts w:hint="eastAsia"/>
        </w:rPr>
        <w:t>別</w:t>
      </w:r>
      <w:r>
        <w:rPr>
          <w:rFonts w:hint="eastAsia"/>
        </w:rPr>
        <w:t>途甲乙協議して定めるものとする。</w:t>
      </w:r>
    </w:p>
    <w:p w14:paraId="05510F38" w14:textId="77777777" w:rsidR="003F61C8" w:rsidRDefault="003F61C8" w:rsidP="003F61C8">
      <w:pPr>
        <w:pStyle w:val="a"/>
        <w:numPr>
          <w:ilvl w:val="0"/>
          <w:numId w:val="0"/>
        </w:numPr>
        <w:tabs>
          <w:tab w:val="left" w:pos="851"/>
        </w:tabs>
        <w:ind w:left="210" w:hanging="210"/>
      </w:pPr>
      <w:r>
        <w:rPr>
          <w:rFonts w:hint="eastAsia"/>
        </w:rPr>
        <w:t>２　前項の規定にかかわらず、甲又は乙が単独で行ったことが明らかで</w:t>
      </w:r>
      <w:r w:rsidR="00B85348">
        <w:rPr>
          <w:rFonts w:hint="eastAsia"/>
        </w:rPr>
        <w:t>か</w:t>
      </w:r>
      <w:r>
        <w:rPr>
          <w:rFonts w:hint="eastAsia"/>
        </w:rPr>
        <w:t>つ相手方の承諾を得た研究成果に係る知的財産権等は、当該成果を生み出した甲又は乙に帰属する。</w:t>
      </w:r>
    </w:p>
    <w:p w14:paraId="11C17A57" w14:textId="77777777" w:rsidR="003F61C8" w:rsidRDefault="003F61C8" w:rsidP="003F61C8">
      <w:pPr>
        <w:pStyle w:val="a"/>
        <w:numPr>
          <w:ilvl w:val="0"/>
          <w:numId w:val="0"/>
        </w:numPr>
        <w:tabs>
          <w:tab w:val="left" w:pos="851"/>
        </w:tabs>
        <w:ind w:left="210" w:hanging="210"/>
      </w:pPr>
      <w:r>
        <w:rPr>
          <w:rFonts w:hint="eastAsia"/>
        </w:rPr>
        <w:t>３　甲及び乙は、共有に係る発明等につ</w:t>
      </w:r>
      <w:r w:rsidR="0075634F">
        <w:rPr>
          <w:rFonts w:hint="eastAsia"/>
        </w:rPr>
        <w:t>いて</w:t>
      </w:r>
      <w:r>
        <w:rPr>
          <w:rFonts w:hint="eastAsia"/>
        </w:rPr>
        <w:t>、知的財産権等の出願を</w:t>
      </w:r>
      <w:r w:rsidR="0075634F">
        <w:rPr>
          <w:rFonts w:hint="eastAsia"/>
        </w:rPr>
        <w:t>行う</w:t>
      </w:r>
      <w:r>
        <w:rPr>
          <w:rFonts w:hint="eastAsia"/>
        </w:rPr>
        <w:t>場合は、甲乙の共同名義で行うものと</w:t>
      </w:r>
      <w:r w:rsidR="0075634F">
        <w:rPr>
          <w:rFonts w:hint="eastAsia"/>
        </w:rPr>
        <w:t>する。なお、</w:t>
      </w:r>
      <w:r>
        <w:rPr>
          <w:rFonts w:hint="eastAsia"/>
        </w:rPr>
        <w:t>当該出願手続き及び知的財産権の維持保全に要する手続き並びにこれら諸手続きに要する費用の負担は、別途甲乙協議して定めるものとする。</w:t>
      </w:r>
    </w:p>
    <w:p w14:paraId="467F086A" w14:textId="77777777" w:rsidR="003F61C8" w:rsidRDefault="003F61C8" w:rsidP="003F61C8">
      <w:r>
        <w:rPr>
          <w:rFonts w:hint="eastAsia"/>
        </w:rPr>
        <w:t xml:space="preserve">　（外国出願）</w:t>
      </w:r>
    </w:p>
    <w:p w14:paraId="127295D0" w14:textId="77777777" w:rsidR="003F61C8" w:rsidRDefault="003F61C8" w:rsidP="003F61C8">
      <w:pPr>
        <w:pStyle w:val="a"/>
        <w:numPr>
          <w:ilvl w:val="0"/>
          <w:numId w:val="0"/>
        </w:numPr>
        <w:tabs>
          <w:tab w:val="left" w:pos="851"/>
        </w:tabs>
      </w:pPr>
      <w:r>
        <w:rPr>
          <w:rFonts w:hint="eastAsia"/>
        </w:rPr>
        <w:t xml:space="preserve">第１６条　</w:t>
      </w:r>
      <w:r>
        <w:rPr>
          <w:rFonts w:hint="eastAsia"/>
          <w:lang w:eastAsia="zh-TW"/>
        </w:rPr>
        <w:t>前条の規定は、外国における知的財産権の</w:t>
      </w:r>
      <w:r>
        <w:rPr>
          <w:rFonts w:hint="eastAsia"/>
        </w:rPr>
        <w:t>出願等及び</w:t>
      </w:r>
      <w:r>
        <w:rPr>
          <w:rFonts w:hint="eastAsia"/>
          <w:lang w:eastAsia="zh-TW"/>
        </w:rPr>
        <w:t>権利保全</w:t>
      </w:r>
      <w:r>
        <w:rPr>
          <w:rFonts w:hint="eastAsia"/>
        </w:rPr>
        <w:t>等</w:t>
      </w:r>
      <w:r>
        <w:rPr>
          <w:rFonts w:hint="eastAsia"/>
          <w:lang w:eastAsia="zh-TW"/>
        </w:rPr>
        <w:t>についても適用する。</w:t>
      </w:r>
    </w:p>
    <w:p w14:paraId="3F380CF7" w14:textId="6B026918" w:rsidR="003F61C8" w:rsidRDefault="003F61C8" w:rsidP="00D06906">
      <w:pPr>
        <w:tabs>
          <w:tab w:val="num" w:pos="907"/>
        </w:tabs>
        <w:ind w:left="210" w:hangingChars="100" w:hanging="210"/>
      </w:pPr>
      <w:r>
        <w:rPr>
          <w:rFonts w:hint="eastAsia"/>
        </w:rPr>
        <w:t>２　前項にかかわらず、甲及び乙は、外国出願を行うにあたっては、双方協議して行うものとす　る。</w:t>
      </w:r>
    </w:p>
    <w:p w14:paraId="64563200" w14:textId="77777777" w:rsidR="003F61C8" w:rsidRDefault="003F61C8" w:rsidP="003F61C8">
      <w:r>
        <w:rPr>
          <w:rFonts w:hint="eastAsia"/>
        </w:rPr>
        <w:t xml:space="preserve">　（研究報告書の作成）</w:t>
      </w:r>
    </w:p>
    <w:p w14:paraId="59C914C6" w14:textId="77777777" w:rsidR="003F61C8" w:rsidRDefault="003F61C8" w:rsidP="003F61C8">
      <w:pPr>
        <w:pStyle w:val="a"/>
        <w:numPr>
          <w:ilvl w:val="0"/>
          <w:numId w:val="0"/>
        </w:numPr>
        <w:tabs>
          <w:tab w:val="left" w:pos="851"/>
        </w:tabs>
        <w:ind w:left="210" w:hanging="210"/>
      </w:pPr>
      <w:r>
        <w:rPr>
          <w:rFonts w:hint="eastAsia"/>
        </w:rPr>
        <w:t>第１７条　甲及び乙は、双方協力して、本共同研究の研究期間中に得られた研究の成果について、本共同研究終了時又は必要と認められる時に研究報告書をとりまとめるものとする。</w:t>
      </w:r>
    </w:p>
    <w:p w14:paraId="122EC38E" w14:textId="77777777" w:rsidR="003F61C8" w:rsidRDefault="003F61C8" w:rsidP="003F61C8">
      <w:pPr>
        <w:pStyle w:val="a"/>
        <w:numPr>
          <w:ilvl w:val="0"/>
          <w:numId w:val="0"/>
        </w:numPr>
        <w:tabs>
          <w:tab w:val="left" w:pos="851"/>
        </w:tabs>
        <w:ind w:left="210" w:hanging="210"/>
      </w:pPr>
      <w:r>
        <w:rPr>
          <w:rFonts w:hint="eastAsia"/>
        </w:rPr>
        <w:t xml:space="preserve">　（研究成果の公表）</w:t>
      </w:r>
    </w:p>
    <w:p w14:paraId="2710C6F9" w14:textId="77777777" w:rsidR="000825FE" w:rsidRPr="002C5F7C" w:rsidRDefault="003F61C8" w:rsidP="002C5F7C">
      <w:pPr>
        <w:pStyle w:val="a"/>
        <w:numPr>
          <w:ilvl w:val="0"/>
          <w:numId w:val="0"/>
        </w:numPr>
        <w:tabs>
          <w:tab w:val="left" w:pos="851"/>
        </w:tabs>
        <w:ind w:left="210" w:hanging="210"/>
      </w:pPr>
      <w:r>
        <w:rPr>
          <w:rFonts w:hint="eastAsia"/>
        </w:rPr>
        <w:t xml:space="preserve">第１８条　</w:t>
      </w:r>
      <w:r w:rsidR="0075634F">
        <w:rPr>
          <w:rFonts w:hint="eastAsia"/>
        </w:rPr>
        <w:t>本</w:t>
      </w:r>
      <w:r>
        <w:rPr>
          <w:rFonts w:hint="eastAsia"/>
        </w:rPr>
        <w:t>共同研究による研究成果は、原則として公表するものとする。</w:t>
      </w:r>
      <w:r w:rsidRPr="00B328D6">
        <w:rPr>
          <w:rFonts w:hint="eastAsia"/>
        </w:rPr>
        <w:t>ただし、公表の時期</w:t>
      </w:r>
      <w:r w:rsidRPr="002C5F7C">
        <w:rPr>
          <w:rFonts w:hint="eastAsia"/>
        </w:rPr>
        <w:t>及び方法</w:t>
      </w:r>
      <w:r w:rsidRPr="00B328D6">
        <w:rPr>
          <w:rFonts w:hint="eastAsia"/>
        </w:rPr>
        <w:t>については、甲乙協議するものとする。</w:t>
      </w:r>
    </w:p>
    <w:p w14:paraId="49AE14A0" w14:textId="77777777" w:rsidR="003F61C8" w:rsidRDefault="003F61C8" w:rsidP="003F61C8">
      <w:pPr>
        <w:ind w:firstLine="210"/>
      </w:pPr>
      <w:r>
        <w:rPr>
          <w:rFonts w:hint="eastAsia"/>
        </w:rPr>
        <w:t>（契約の解除）</w:t>
      </w:r>
    </w:p>
    <w:p w14:paraId="365A139E" w14:textId="77777777" w:rsidR="003F61C8" w:rsidRDefault="003F61C8" w:rsidP="003F61C8">
      <w:pPr>
        <w:pStyle w:val="a"/>
        <w:numPr>
          <w:ilvl w:val="0"/>
          <w:numId w:val="0"/>
        </w:numPr>
        <w:tabs>
          <w:tab w:val="left" w:pos="851"/>
        </w:tabs>
        <w:ind w:left="210" w:hanging="210"/>
      </w:pPr>
      <w:r>
        <w:rPr>
          <w:rFonts w:hint="eastAsia"/>
        </w:rPr>
        <w:t>第</w:t>
      </w:r>
      <w:r w:rsidR="002C5F7C">
        <w:rPr>
          <w:rFonts w:hint="eastAsia"/>
        </w:rPr>
        <w:t>１９</w:t>
      </w:r>
      <w:r>
        <w:rPr>
          <w:rFonts w:hint="eastAsia"/>
        </w:rPr>
        <w:t>条　甲は、乙が第６条に規定する、乙が負担するとされた研究経費を所定の納付期限までに納付しないときは、本契約を解除することができる。</w:t>
      </w:r>
    </w:p>
    <w:p w14:paraId="38AF77E7" w14:textId="77777777" w:rsidR="003F61C8" w:rsidRDefault="003F61C8" w:rsidP="003F61C8">
      <w:pPr>
        <w:pStyle w:val="a"/>
        <w:numPr>
          <w:ilvl w:val="0"/>
          <w:numId w:val="0"/>
        </w:numPr>
        <w:tabs>
          <w:tab w:val="left" w:pos="851"/>
        </w:tabs>
        <w:ind w:left="210" w:hanging="210"/>
      </w:pPr>
      <w:r>
        <w:rPr>
          <w:rFonts w:hint="eastAsia"/>
        </w:rPr>
        <w:t>２　甲及び乙は、次の各号のいずれかに該当し、催告後</w:t>
      </w:r>
      <w:r w:rsidR="009C2015">
        <w:rPr>
          <w:rFonts w:hint="eastAsia"/>
        </w:rPr>
        <w:t>３０</w:t>
      </w:r>
      <w:r>
        <w:rPr>
          <w:rFonts w:hint="eastAsia"/>
        </w:rPr>
        <w:t>日以内に是正されないときは本契約を解除することができるものとする。</w:t>
      </w:r>
    </w:p>
    <w:p w14:paraId="3E97BB26" w14:textId="77777777" w:rsidR="00AA33DF" w:rsidRDefault="00AA33DF" w:rsidP="00B3697C">
      <w:pPr>
        <w:ind w:firstLine="210"/>
      </w:pPr>
      <w:r>
        <w:rPr>
          <w:rFonts w:hint="eastAsia"/>
        </w:rPr>
        <w:t>（１）相手方が本契約の締結又は履行に関し、不正又は不当の行為をしたとき</w:t>
      </w:r>
    </w:p>
    <w:p w14:paraId="5DF37FAA" w14:textId="77777777" w:rsidR="00AA33DF" w:rsidRDefault="00AA33DF" w:rsidP="00B3697C">
      <w:pPr>
        <w:ind w:firstLine="210"/>
      </w:pPr>
      <w:r>
        <w:rPr>
          <w:rFonts w:hint="eastAsia"/>
        </w:rPr>
        <w:t>（２）相手方が本契約に違反したとき</w:t>
      </w:r>
    </w:p>
    <w:p w14:paraId="617574F2" w14:textId="77777777" w:rsidR="00AA33DF" w:rsidRPr="002C5F7C" w:rsidRDefault="00AA33DF" w:rsidP="00AA33DF">
      <w:pPr>
        <w:ind w:firstLine="210"/>
      </w:pPr>
      <w:r w:rsidRPr="002C5F7C">
        <w:rPr>
          <w:rFonts w:hint="eastAsia"/>
        </w:rPr>
        <w:lastRenderedPageBreak/>
        <w:t>（損害賠償）</w:t>
      </w:r>
    </w:p>
    <w:p w14:paraId="72146019" w14:textId="77777777" w:rsidR="00AA33DF" w:rsidRPr="002C5F7C" w:rsidRDefault="000825FE" w:rsidP="00AA33DF">
      <w:pPr>
        <w:pStyle w:val="a"/>
        <w:numPr>
          <w:ilvl w:val="0"/>
          <w:numId w:val="0"/>
        </w:numPr>
        <w:tabs>
          <w:tab w:val="left" w:pos="851"/>
        </w:tabs>
        <w:ind w:left="210" w:hanging="210"/>
      </w:pPr>
      <w:r w:rsidRPr="002C5F7C">
        <w:rPr>
          <w:rFonts w:hint="eastAsia"/>
        </w:rPr>
        <w:t>第</w:t>
      </w:r>
      <w:r w:rsidR="002C5F7C" w:rsidRPr="002C5F7C">
        <w:rPr>
          <w:rFonts w:hint="eastAsia"/>
        </w:rPr>
        <w:t>２０</w:t>
      </w:r>
      <w:r w:rsidR="00AA33DF" w:rsidRPr="002C5F7C">
        <w:rPr>
          <w:rFonts w:hint="eastAsia"/>
        </w:rPr>
        <w:t xml:space="preserve">条　</w:t>
      </w:r>
      <w:r w:rsidR="00AA33DF" w:rsidRPr="002C5F7C">
        <w:rPr>
          <w:rFonts w:hint="eastAsia"/>
          <w:lang w:eastAsia="zh-TW"/>
        </w:rPr>
        <w:t>甲又は乙は、前条に掲げる</w:t>
      </w:r>
      <w:r w:rsidR="00AA33DF" w:rsidRPr="002C5F7C">
        <w:rPr>
          <w:rFonts w:hint="eastAsia"/>
        </w:rPr>
        <w:t>理由</w:t>
      </w:r>
      <w:r w:rsidR="00AA33DF" w:rsidRPr="002C5F7C">
        <w:rPr>
          <w:rFonts w:hint="eastAsia"/>
          <w:lang w:eastAsia="zh-TW"/>
        </w:rPr>
        <w:t>又は</w:t>
      </w:r>
      <w:r w:rsidR="00AA33DF" w:rsidRPr="002C5F7C">
        <w:rPr>
          <w:rFonts w:hint="eastAsia"/>
        </w:rPr>
        <w:t>相手方の</w:t>
      </w:r>
      <w:r w:rsidR="00AA33DF" w:rsidRPr="002C5F7C">
        <w:rPr>
          <w:rFonts w:hint="eastAsia"/>
          <w:lang w:eastAsia="zh-TW"/>
        </w:rPr>
        <w:t>故意又は重大な過失によ</w:t>
      </w:r>
      <w:r w:rsidR="00AA33DF" w:rsidRPr="002C5F7C">
        <w:rPr>
          <w:rFonts w:hint="eastAsia"/>
        </w:rPr>
        <w:t>り</w:t>
      </w:r>
      <w:r w:rsidR="00AA33DF" w:rsidRPr="002C5F7C">
        <w:rPr>
          <w:rFonts w:hint="eastAsia"/>
          <w:lang w:eastAsia="zh-TW"/>
        </w:rPr>
        <w:t>損害等を</w:t>
      </w:r>
      <w:r w:rsidR="00AA33DF" w:rsidRPr="002C5F7C">
        <w:rPr>
          <w:rFonts w:hint="eastAsia"/>
        </w:rPr>
        <w:t>被った</w:t>
      </w:r>
      <w:r w:rsidR="00AA33DF" w:rsidRPr="002C5F7C">
        <w:rPr>
          <w:rFonts w:hint="eastAsia"/>
          <w:lang w:eastAsia="zh-TW"/>
        </w:rPr>
        <w:t>ときは、</w:t>
      </w:r>
      <w:r w:rsidR="00AA33DF" w:rsidRPr="002C5F7C">
        <w:rPr>
          <w:rFonts w:hint="eastAsia"/>
        </w:rPr>
        <w:t>相手方に対して被った直接損害に限り</w:t>
      </w:r>
      <w:r w:rsidR="00AA33DF" w:rsidRPr="002C5F7C">
        <w:rPr>
          <w:rFonts w:hint="eastAsia"/>
          <w:lang w:eastAsia="zh-TW"/>
        </w:rPr>
        <w:t>賠償</w:t>
      </w:r>
      <w:r w:rsidR="00AA33DF" w:rsidRPr="002C5F7C">
        <w:rPr>
          <w:rFonts w:hint="eastAsia"/>
        </w:rPr>
        <w:t>請求ができるものとする</w:t>
      </w:r>
      <w:r w:rsidR="00AA33DF" w:rsidRPr="002C5F7C">
        <w:rPr>
          <w:rFonts w:hint="eastAsia"/>
          <w:lang w:eastAsia="zh-TW"/>
        </w:rPr>
        <w:t>。</w:t>
      </w:r>
    </w:p>
    <w:p w14:paraId="12B78669" w14:textId="77777777" w:rsidR="00AA33DF" w:rsidRPr="002C5F7C" w:rsidRDefault="00AA33DF" w:rsidP="00AA33DF">
      <w:r w:rsidRPr="002C5F7C">
        <w:rPr>
          <w:rFonts w:hint="eastAsia"/>
        </w:rPr>
        <w:t xml:space="preserve">　（契約の有効期間）</w:t>
      </w:r>
    </w:p>
    <w:p w14:paraId="25AC3034" w14:textId="77777777" w:rsidR="00AA33DF" w:rsidRPr="002C5F7C" w:rsidRDefault="000825FE" w:rsidP="00AA33DF">
      <w:pPr>
        <w:pStyle w:val="a"/>
        <w:numPr>
          <w:ilvl w:val="0"/>
          <w:numId w:val="0"/>
        </w:numPr>
        <w:tabs>
          <w:tab w:val="left" w:pos="851"/>
        </w:tabs>
      </w:pPr>
      <w:r w:rsidRPr="002C5F7C">
        <w:rPr>
          <w:rFonts w:hint="eastAsia"/>
        </w:rPr>
        <w:t>第</w:t>
      </w:r>
      <w:r w:rsidR="002C5F7C" w:rsidRPr="002C5F7C">
        <w:rPr>
          <w:rFonts w:hint="eastAsia"/>
        </w:rPr>
        <w:t>２１</w:t>
      </w:r>
      <w:r w:rsidR="00AA33DF" w:rsidRPr="002C5F7C">
        <w:rPr>
          <w:rFonts w:hint="eastAsia"/>
        </w:rPr>
        <w:t xml:space="preserve">条　</w:t>
      </w:r>
      <w:r w:rsidR="00AA33DF" w:rsidRPr="002C5F7C">
        <w:rPr>
          <w:rFonts w:hint="eastAsia"/>
          <w:lang w:eastAsia="zh-TW"/>
        </w:rPr>
        <w:t>本契約の有効期間は、本共同研究の研究期間と同一とする。</w:t>
      </w:r>
    </w:p>
    <w:p w14:paraId="59C20E5C" w14:textId="7E759AEC" w:rsidR="00AA33DF" w:rsidRPr="002C5F7C" w:rsidRDefault="00AA33DF" w:rsidP="00AA33DF">
      <w:pPr>
        <w:tabs>
          <w:tab w:val="num" w:pos="907"/>
        </w:tabs>
        <w:ind w:left="210" w:hanging="210"/>
      </w:pPr>
      <w:r w:rsidRPr="002C5F7C">
        <w:rPr>
          <w:rFonts w:hint="eastAsia"/>
        </w:rPr>
        <w:t>２　本契約の失効後も、第３条第２項、第９条（第１項を除く。）、第１１条（第</w:t>
      </w:r>
      <w:r w:rsidR="00D06906">
        <w:rPr>
          <w:rFonts w:hint="eastAsia"/>
        </w:rPr>
        <w:t>１</w:t>
      </w:r>
      <w:r w:rsidRPr="002C5F7C">
        <w:rPr>
          <w:rFonts w:hint="eastAsia"/>
        </w:rPr>
        <w:t>項を除く。）から第１</w:t>
      </w:r>
      <w:r w:rsidR="0075634F" w:rsidRPr="002C5F7C">
        <w:rPr>
          <w:rFonts w:hint="eastAsia"/>
        </w:rPr>
        <w:t>８</w:t>
      </w:r>
      <w:r w:rsidRPr="002C5F7C">
        <w:rPr>
          <w:rFonts w:hint="eastAsia"/>
        </w:rPr>
        <w:t>条まで（第１２条第１項を除く。）、第２０条、本項及び第２３条の規定は、当該条項に定める期間又は対象事項が全て消滅するまで有効に存続する。</w:t>
      </w:r>
    </w:p>
    <w:p w14:paraId="04ADC69A" w14:textId="77777777" w:rsidR="00AA33DF" w:rsidRPr="002C5F7C" w:rsidRDefault="00AA33DF" w:rsidP="00AA33DF">
      <w:r w:rsidRPr="002C5F7C">
        <w:rPr>
          <w:rFonts w:hint="eastAsia"/>
        </w:rPr>
        <w:t xml:space="preserve">　（協議）</w:t>
      </w:r>
    </w:p>
    <w:p w14:paraId="19A8B9FF" w14:textId="77777777" w:rsidR="00AA33DF" w:rsidRPr="002C5F7C" w:rsidRDefault="000825FE" w:rsidP="00AA33DF">
      <w:pPr>
        <w:pStyle w:val="a"/>
        <w:numPr>
          <w:ilvl w:val="0"/>
          <w:numId w:val="0"/>
        </w:numPr>
        <w:tabs>
          <w:tab w:val="left" w:pos="851"/>
        </w:tabs>
        <w:ind w:left="210" w:hanging="210"/>
      </w:pPr>
      <w:r w:rsidRPr="002C5F7C">
        <w:rPr>
          <w:rFonts w:hint="eastAsia"/>
        </w:rPr>
        <w:t>第</w:t>
      </w:r>
      <w:r w:rsidR="002C5F7C" w:rsidRPr="002C5F7C">
        <w:rPr>
          <w:rFonts w:hint="eastAsia"/>
        </w:rPr>
        <w:t>２２</w:t>
      </w:r>
      <w:r w:rsidR="00AA33DF" w:rsidRPr="002C5F7C">
        <w:rPr>
          <w:rFonts w:hint="eastAsia"/>
        </w:rPr>
        <w:t xml:space="preserve">条　</w:t>
      </w:r>
      <w:r w:rsidR="00AA33DF" w:rsidRPr="002C5F7C">
        <w:rPr>
          <w:rFonts w:hint="eastAsia"/>
          <w:lang w:eastAsia="zh-TW"/>
        </w:rPr>
        <w:t>本契約に定めのない事項について、これを定める必要があるときは、甲乙協議</w:t>
      </w:r>
      <w:r w:rsidR="0075634F" w:rsidRPr="002C5F7C">
        <w:rPr>
          <w:rFonts w:hint="eastAsia"/>
        </w:rPr>
        <w:t>して</w:t>
      </w:r>
      <w:r w:rsidR="00AA33DF" w:rsidRPr="002C5F7C">
        <w:rPr>
          <w:rFonts w:hint="eastAsia"/>
          <w:lang w:eastAsia="zh-TW"/>
        </w:rPr>
        <w:t>、</w:t>
      </w:r>
      <w:r w:rsidR="0075634F" w:rsidRPr="002C5F7C">
        <w:rPr>
          <w:rFonts w:hint="eastAsia"/>
        </w:rPr>
        <w:t>定</w:t>
      </w:r>
      <w:r w:rsidR="00AA33DF" w:rsidRPr="002C5F7C">
        <w:rPr>
          <w:rFonts w:hint="eastAsia"/>
        </w:rPr>
        <w:t>める</w:t>
      </w:r>
      <w:r w:rsidR="00AA33DF" w:rsidRPr="002C5F7C">
        <w:rPr>
          <w:rFonts w:hint="eastAsia"/>
          <w:lang w:eastAsia="zh-TW"/>
        </w:rPr>
        <w:t>ものとする。</w:t>
      </w:r>
    </w:p>
    <w:p w14:paraId="78F41A04" w14:textId="77777777" w:rsidR="00AA33DF" w:rsidRPr="002C5F7C" w:rsidRDefault="00AA33DF" w:rsidP="00AA33DF">
      <w:r w:rsidRPr="002C5F7C">
        <w:rPr>
          <w:rFonts w:hint="eastAsia"/>
        </w:rPr>
        <w:t xml:space="preserve">　（裁判管轄）</w:t>
      </w:r>
    </w:p>
    <w:p w14:paraId="4796F600" w14:textId="77777777" w:rsidR="00AA33DF" w:rsidRDefault="000825FE" w:rsidP="00AA33DF">
      <w:pPr>
        <w:pStyle w:val="a"/>
        <w:numPr>
          <w:ilvl w:val="0"/>
          <w:numId w:val="0"/>
        </w:numPr>
        <w:tabs>
          <w:tab w:val="left" w:pos="851"/>
        </w:tabs>
      </w:pPr>
      <w:r w:rsidRPr="002C5F7C">
        <w:rPr>
          <w:rFonts w:hint="eastAsia"/>
        </w:rPr>
        <w:t>第</w:t>
      </w:r>
      <w:r w:rsidR="002C5F7C" w:rsidRPr="002C5F7C">
        <w:rPr>
          <w:rFonts w:hint="eastAsia"/>
        </w:rPr>
        <w:t>２３</w:t>
      </w:r>
      <w:r w:rsidR="00AA33DF" w:rsidRPr="002C5F7C">
        <w:rPr>
          <w:rFonts w:hint="eastAsia"/>
        </w:rPr>
        <w:t xml:space="preserve">条　</w:t>
      </w:r>
      <w:r w:rsidR="00AA33DF" w:rsidRPr="002C5F7C">
        <w:rPr>
          <w:rFonts w:hint="eastAsia"/>
          <w:lang w:eastAsia="zh-TW"/>
        </w:rPr>
        <w:t>本契約に関する</w:t>
      </w:r>
      <w:r w:rsidR="00AA33DF" w:rsidRPr="002C5F7C">
        <w:rPr>
          <w:rFonts w:hint="eastAsia"/>
        </w:rPr>
        <w:t>訴えは、甲を所在地とする名古屋地方裁判所の管轄に属する。</w:t>
      </w:r>
    </w:p>
    <w:p w14:paraId="0568433B" w14:textId="77777777" w:rsidR="003F61C8" w:rsidRPr="00AA33DF" w:rsidRDefault="003F61C8" w:rsidP="003F61C8"/>
    <w:sectPr w:rsidR="003F61C8" w:rsidRPr="00AA33DF" w:rsidSect="00341369">
      <w:pgSz w:w="11906" w:h="16838" w:code="9"/>
      <w:pgMar w:top="1134" w:right="1418" w:bottom="1418"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344E6" w14:textId="77777777" w:rsidR="00803D12" w:rsidRDefault="00803D12" w:rsidP="00CD686D">
      <w:r>
        <w:separator/>
      </w:r>
    </w:p>
  </w:endnote>
  <w:endnote w:type="continuationSeparator" w:id="0">
    <w:p w14:paraId="4ED01131" w14:textId="77777777" w:rsidR="00803D12" w:rsidRDefault="00803D12" w:rsidP="00CD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F120" w14:textId="77777777" w:rsidR="00803D12" w:rsidRDefault="00803D12" w:rsidP="00CD686D">
      <w:r>
        <w:separator/>
      </w:r>
    </w:p>
  </w:footnote>
  <w:footnote w:type="continuationSeparator" w:id="0">
    <w:p w14:paraId="6C5AE99E" w14:textId="77777777" w:rsidR="00803D12" w:rsidRDefault="00803D12" w:rsidP="00CD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06E3A"/>
    <w:multiLevelType w:val="hybridMultilevel"/>
    <w:tmpl w:val="B0B6E6E4"/>
    <w:lvl w:ilvl="0" w:tplc="4716A20C">
      <w:start w:val="1"/>
      <w:numFmt w:val="none"/>
      <w:pStyle w:val="a"/>
      <w:lvlText w:val="第4条"/>
      <w:lvlJc w:val="left"/>
      <w:pPr>
        <w:tabs>
          <w:tab w:val="num" w:pos="907"/>
        </w:tabs>
        <w:ind w:left="170" w:hanging="170"/>
      </w:pPr>
      <w:rPr>
        <w:lang w:val="en-US"/>
      </w:rPr>
    </w:lvl>
    <w:lvl w:ilvl="1" w:tplc="FFFFFFFF">
      <w:start w:val="2"/>
      <w:numFmt w:val="decimal"/>
      <w:lvlText w:val="%2"/>
      <w:lvlJc w:val="left"/>
      <w:pPr>
        <w:tabs>
          <w:tab w:val="num" w:pos="420"/>
        </w:tabs>
        <w:ind w:left="42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lvl>
    <w:lvl w:ilvl="6" w:tplc="FFFFFFFF">
      <w:start w:val="2"/>
      <w:numFmt w:val="decimal"/>
      <w:lvlText w:val="%7"/>
      <w:lvlJc w:val="left"/>
      <w:pPr>
        <w:tabs>
          <w:tab w:val="num" w:pos="2940"/>
        </w:tabs>
        <w:ind w:left="2940" w:hanging="420"/>
      </w:p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2"/>
    </w:lvlOverride>
    <w:lvlOverride w:ilvl="2"/>
    <w:lvlOverride w:ilvl="3">
      <w:startOverride w:val="2"/>
    </w:lvlOverride>
    <w:lvlOverride w:ilvl="4"/>
    <w:lvlOverride w:ilvl="5">
      <w:startOverride w:val="1"/>
    </w:lvlOverride>
    <w:lvlOverride w:ilvl="6">
      <w:startOverride w:val="2"/>
    </w:lvlOverride>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6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6"/>
    <w:rsid w:val="00024192"/>
    <w:rsid w:val="000407B0"/>
    <w:rsid w:val="000825FE"/>
    <w:rsid w:val="0008386D"/>
    <w:rsid w:val="000908A9"/>
    <w:rsid w:val="001B699A"/>
    <w:rsid w:val="001E7275"/>
    <w:rsid w:val="00264097"/>
    <w:rsid w:val="002743E3"/>
    <w:rsid w:val="002A6EBF"/>
    <w:rsid w:val="002C5F7C"/>
    <w:rsid w:val="002E0B80"/>
    <w:rsid w:val="002F2814"/>
    <w:rsid w:val="00301BE0"/>
    <w:rsid w:val="00304DB8"/>
    <w:rsid w:val="00341369"/>
    <w:rsid w:val="00370764"/>
    <w:rsid w:val="003B10C7"/>
    <w:rsid w:val="003F4B16"/>
    <w:rsid w:val="003F61C8"/>
    <w:rsid w:val="004D4171"/>
    <w:rsid w:val="004D48E0"/>
    <w:rsid w:val="004D6E0E"/>
    <w:rsid w:val="00536497"/>
    <w:rsid w:val="005F6903"/>
    <w:rsid w:val="00625497"/>
    <w:rsid w:val="006D5D37"/>
    <w:rsid w:val="007364B9"/>
    <w:rsid w:val="0075634F"/>
    <w:rsid w:val="007C099A"/>
    <w:rsid w:val="00803D12"/>
    <w:rsid w:val="0083405D"/>
    <w:rsid w:val="00870366"/>
    <w:rsid w:val="008A7A21"/>
    <w:rsid w:val="008B367C"/>
    <w:rsid w:val="00914007"/>
    <w:rsid w:val="00917E12"/>
    <w:rsid w:val="00952D0A"/>
    <w:rsid w:val="009C2015"/>
    <w:rsid w:val="009C512A"/>
    <w:rsid w:val="00AA33DF"/>
    <w:rsid w:val="00AA7049"/>
    <w:rsid w:val="00AE6975"/>
    <w:rsid w:val="00B328D6"/>
    <w:rsid w:val="00B3697C"/>
    <w:rsid w:val="00B8442C"/>
    <w:rsid w:val="00B85348"/>
    <w:rsid w:val="00CD686D"/>
    <w:rsid w:val="00D06906"/>
    <w:rsid w:val="00D174AE"/>
    <w:rsid w:val="00D219A3"/>
    <w:rsid w:val="00D90C51"/>
    <w:rsid w:val="00DD3CB6"/>
    <w:rsid w:val="00EA6FF9"/>
    <w:rsid w:val="00EF771E"/>
    <w:rsid w:val="00FF142F"/>
    <w:rsid w:val="00FF2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B5A8D14"/>
  <w15:chartTrackingRefBased/>
  <w15:docId w15:val="{B9E7CFAF-1BDE-494F-8A0A-82C45C2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D3CB6"/>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rsid w:val="00AE6975"/>
    <w:pPr>
      <w:numPr>
        <w:numId w:val="1"/>
      </w:numPr>
    </w:pPr>
  </w:style>
  <w:style w:type="paragraph" w:styleId="a4">
    <w:name w:val="header"/>
    <w:basedOn w:val="a0"/>
    <w:link w:val="a5"/>
    <w:rsid w:val="00CD686D"/>
    <w:pPr>
      <w:tabs>
        <w:tab w:val="center" w:pos="4252"/>
        <w:tab w:val="right" w:pos="8504"/>
      </w:tabs>
      <w:snapToGrid w:val="0"/>
    </w:pPr>
  </w:style>
  <w:style w:type="character" w:customStyle="1" w:styleId="a5">
    <w:name w:val="ヘッダー (文字)"/>
    <w:link w:val="a4"/>
    <w:rsid w:val="00CD686D"/>
    <w:rPr>
      <w:kern w:val="2"/>
      <w:sz w:val="21"/>
      <w:szCs w:val="24"/>
    </w:rPr>
  </w:style>
  <w:style w:type="paragraph" w:styleId="a6">
    <w:name w:val="footer"/>
    <w:basedOn w:val="a0"/>
    <w:link w:val="a7"/>
    <w:rsid w:val="00CD686D"/>
    <w:pPr>
      <w:tabs>
        <w:tab w:val="center" w:pos="4252"/>
        <w:tab w:val="right" w:pos="8504"/>
      </w:tabs>
      <w:snapToGrid w:val="0"/>
    </w:pPr>
  </w:style>
  <w:style w:type="character" w:customStyle="1" w:styleId="a7">
    <w:name w:val="フッター (文字)"/>
    <w:link w:val="a6"/>
    <w:rsid w:val="00CD68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82098">
      <w:bodyDiv w:val="1"/>
      <w:marLeft w:val="0"/>
      <w:marRight w:val="0"/>
      <w:marTop w:val="0"/>
      <w:marBottom w:val="0"/>
      <w:divBdr>
        <w:top w:val="none" w:sz="0" w:space="0" w:color="auto"/>
        <w:left w:val="none" w:sz="0" w:space="0" w:color="auto"/>
        <w:bottom w:val="none" w:sz="0" w:space="0" w:color="auto"/>
        <w:right w:val="none" w:sz="0" w:space="0" w:color="auto"/>
      </w:divBdr>
    </w:div>
    <w:div w:id="424422957">
      <w:bodyDiv w:val="1"/>
      <w:marLeft w:val="0"/>
      <w:marRight w:val="0"/>
      <w:marTop w:val="0"/>
      <w:marBottom w:val="0"/>
      <w:divBdr>
        <w:top w:val="none" w:sz="0" w:space="0" w:color="auto"/>
        <w:left w:val="none" w:sz="0" w:space="0" w:color="auto"/>
        <w:bottom w:val="none" w:sz="0" w:space="0" w:color="auto"/>
        <w:right w:val="none" w:sz="0" w:space="0" w:color="auto"/>
      </w:divBdr>
    </w:div>
    <w:div w:id="1331638871">
      <w:bodyDiv w:val="1"/>
      <w:marLeft w:val="0"/>
      <w:marRight w:val="0"/>
      <w:marTop w:val="0"/>
      <w:marBottom w:val="0"/>
      <w:divBdr>
        <w:top w:val="none" w:sz="0" w:space="0" w:color="auto"/>
        <w:left w:val="none" w:sz="0" w:space="0" w:color="auto"/>
        <w:bottom w:val="none" w:sz="0" w:space="0" w:color="auto"/>
        <w:right w:val="none" w:sz="0" w:space="0" w:color="auto"/>
      </w:divBdr>
    </w:div>
    <w:div w:id="20369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4631</Words>
  <Characters>462</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◎これは雛形ですので、契約締結の際は企業等の</vt:lpstr>
      <vt:lpstr>◎これは雛形ですので、契約締結の際は企業等の</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◎これは雛形ですので、契約締結の際は企業等の</dc:title>
  <dc:subject/>
  <dc:creator>NDEFUSER</dc:creator>
  <cp:keywords/>
  <cp:lastModifiedBy>AIT</cp:lastModifiedBy>
  <cp:revision>3</cp:revision>
  <cp:lastPrinted>2008-06-17T07:52:00Z</cp:lastPrinted>
  <dcterms:created xsi:type="dcterms:W3CDTF">2026-03-24T05:10:00Z</dcterms:created>
  <dcterms:modified xsi:type="dcterms:W3CDTF">2026-03-24T05:17:00Z</dcterms:modified>
</cp:coreProperties>
</file>